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0E" w:rsidRDefault="00377F0E" w:rsidP="000E7B8E">
      <w:pPr>
        <w:jc w:val="both"/>
      </w:pPr>
      <w:r>
        <w:t xml:space="preserve">Name: </w:t>
      </w:r>
      <w:r w:rsidRPr="00D17F30">
        <w:rPr>
          <w:b/>
          <w:smallCaps/>
        </w:rPr>
        <w:t>Key</w:t>
      </w:r>
    </w:p>
    <w:p w:rsidR="00941EFE" w:rsidRDefault="00941EFE" w:rsidP="00941EFE">
      <w:pPr>
        <w:jc w:val="both"/>
      </w:pPr>
      <w:r>
        <w:t>EC</w:t>
      </w:r>
      <w:r w:rsidR="000A4155">
        <w:t xml:space="preserve">ON </w:t>
      </w:r>
      <w:r>
        <w:t>20</w:t>
      </w:r>
      <w:r w:rsidR="000A4155">
        <w:t>1</w:t>
      </w:r>
      <w:r>
        <w:t>—Montgomery College</w:t>
      </w:r>
      <w:r w:rsidRPr="0030283D">
        <w:t xml:space="preserve"> </w:t>
      </w: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Default="00377F0E" w:rsidP="000E7B8E">
      <w:pPr>
        <w:jc w:val="both"/>
      </w:pPr>
    </w:p>
    <w:p w:rsidR="00377F0E" w:rsidRPr="00506D67" w:rsidRDefault="000A4155" w:rsidP="000E7B8E">
      <w:pPr>
        <w:jc w:val="center"/>
        <w:rPr>
          <w:b/>
          <w:i/>
          <w:sz w:val="32"/>
          <w:szCs w:val="32"/>
        </w:rPr>
      </w:pPr>
      <w:r>
        <w:rPr>
          <w:b/>
          <w:smallCaps/>
          <w:sz w:val="32"/>
          <w:szCs w:val="32"/>
        </w:rPr>
        <w:t xml:space="preserve">Exam </w:t>
      </w:r>
      <w:r w:rsidR="00377F0E" w:rsidRPr="00506D67">
        <w:rPr>
          <w:b/>
          <w:smallCaps/>
          <w:sz w:val="32"/>
          <w:szCs w:val="32"/>
        </w:rPr>
        <w:t>1</w:t>
      </w: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EE7A92">
      <w:pPr>
        <w:jc w:val="center"/>
      </w:pPr>
    </w:p>
    <w:p w:rsidR="00377F0E" w:rsidRDefault="00377F0E" w:rsidP="00EE7A92">
      <w:pPr>
        <w:numPr>
          <w:ilvl w:val="0"/>
          <w:numId w:val="2"/>
        </w:numPr>
      </w:pPr>
      <w:r>
        <w:t>There are 110 possible points on this exam. The test is out of 100.</w:t>
      </w:r>
    </w:p>
    <w:p w:rsidR="00377F0E" w:rsidRDefault="00377F0E" w:rsidP="00EE7A92">
      <w:pPr>
        <w:ind w:left="360"/>
      </w:pPr>
    </w:p>
    <w:p w:rsidR="00377F0E" w:rsidRDefault="00377F0E" w:rsidP="00EE7A92">
      <w:pPr>
        <w:numPr>
          <w:ilvl w:val="0"/>
          <w:numId w:val="2"/>
        </w:numPr>
      </w:pPr>
      <w:r>
        <w:t xml:space="preserve">You have </w:t>
      </w:r>
      <w:r w:rsidR="00D854C4">
        <w:t>one class period</w:t>
      </w:r>
      <w:r w:rsidR="00941EFE">
        <w:t xml:space="preserve"> t</w:t>
      </w:r>
      <w:r>
        <w:t>o complete this exam, but you should be able to complete it in less than that</w:t>
      </w:r>
    </w:p>
    <w:p w:rsidR="00377F0E" w:rsidRDefault="00377F0E" w:rsidP="00EE7A92"/>
    <w:p w:rsidR="00377F0E" w:rsidRDefault="00377F0E" w:rsidP="00EE7A92">
      <w:pPr>
        <w:numPr>
          <w:ilvl w:val="0"/>
          <w:numId w:val="2"/>
        </w:numPr>
      </w:pPr>
      <w:r>
        <w:t>Please turn off all cell phones and other electronic equipment.</w:t>
      </w:r>
    </w:p>
    <w:p w:rsidR="00377F0E" w:rsidRDefault="00377F0E" w:rsidP="00EE7A92"/>
    <w:p w:rsidR="00377F0E" w:rsidRDefault="00377F0E" w:rsidP="00EE7A92">
      <w:pPr>
        <w:numPr>
          <w:ilvl w:val="0"/>
          <w:numId w:val="2"/>
        </w:numPr>
      </w:pPr>
      <w:r>
        <w:t>You are allowed a calculator for the exam. This calculator cannot be capable of storing equations. This calculator cannot double as a cell phone.</w:t>
      </w:r>
    </w:p>
    <w:p w:rsidR="00377F0E" w:rsidRDefault="00377F0E" w:rsidP="00EE7A92"/>
    <w:p w:rsidR="00377F0E" w:rsidRDefault="00377F0E" w:rsidP="00EE7A92">
      <w:pPr>
        <w:numPr>
          <w:ilvl w:val="0"/>
          <w:numId w:val="2"/>
        </w:numPr>
      </w:pPr>
      <w:r>
        <w:t>Be sure to read all instructions and questions carefully.</w:t>
      </w:r>
    </w:p>
    <w:p w:rsidR="00377F0E" w:rsidRDefault="00377F0E" w:rsidP="00EE7A92"/>
    <w:p w:rsidR="00377F0E" w:rsidRDefault="00377F0E" w:rsidP="00EE7A92">
      <w:pPr>
        <w:numPr>
          <w:ilvl w:val="0"/>
          <w:numId w:val="2"/>
        </w:numPr>
      </w:pPr>
      <w:r>
        <w:t>Remember to show all your work.</w:t>
      </w:r>
    </w:p>
    <w:p w:rsidR="00377F0E" w:rsidRDefault="00377F0E" w:rsidP="00EE7A92"/>
    <w:p w:rsidR="00377F0E" w:rsidRDefault="00377F0E" w:rsidP="00EE7A92">
      <w:pPr>
        <w:numPr>
          <w:ilvl w:val="0"/>
          <w:numId w:val="2"/>
        </w:numPr>
      </w:pPr>
      <w:r>
        <w:t>Recall basic logic. “Water is wet” is a true statement. “Water is wet and leopards have stripes” is a false statement.</w:t>
      </w:r>
    </w:p>
    <w:p w:rsidR="00377F0E" w:rsidRDefault="00377F0E" w:rsidP="00EE7A92"/>
    <w:p w:rsidR="00377F0E" w:rsidRDefault="00377F0E" w:rsidP="00EE7A92">
      <w:pPr>
        <w:numPr>
          <w:ilvl w:val="0"/>
          <w:numId w:val="2"/>
        </w:numPr>
      </w:pPr>
      <w:r>
        <w:rPr>
          <w:i/>
        </w:rPr>
        <w:t>Please print clearly and neatly.</w:t>
      </w:r>
    </w:p>
    <w:p w:rsidR="00377F0E" w:rsidRDefault="00377F0E" w:rsidP="000E7B8E"/>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Default="00377F0E" w:rsidP="000E7B8E">
      <w:pPr>
        <w:jc w:val="center"/>
      </w:pPr>
    </w:p>
    <w:p w:rsidR="00377F0E" w:rsidRPr="00FF2FB2" w:rsidRDefault="00377F0E" w:rsidP="000E7B8E">
      <w:pPr>
        <w:jc w:val="center"/>
        <w:rPr>
          <w:i/>
        </w:rPr>
      </w:pPr>
      <w:r>
        <w:rPr>
          <w:i/>
        </w:rPr>
        <w:br w:type="page"/>
      </w:r>
    </w:p>
    <w:p w:rsidR="002E5558" w:rsidRDefault="002E5558" w:rsidP="002E5558">
      <w:pPr>
        <w:ind w:left="360"/>
      </w:pPr>
      <w:r w:rsidRPr="00D86BAD">
        <w:rPr>
          <w:b/>
        </w:rPr>
        <w:lastRenderedPageBreak/>
        <w:t xml:space="preserve">Part </w:t>
      </w:r>
      <w:r>
        <w:rPr>
          <w:b/>
        </w:rPr>
        <w:t>I</w:t>
      </w:r>
      <w:r w:rsidRPr="00D86BAD">
        <w:rPr>
          <w:b/>
        </w:rPr>
        <w:t xml:space="preserve">: </w:t>
      </w:r>
      <w:r>
        <w:rPr>
          <w:b/>
        </w:rPr>
        <w:t>Matching.</w:t>
      </w:r>
      <w:r>
        <w:t xml:space="preserve"> </w:t>
      </w:r>
      <w:r>
        <w:rPr>
          <w:i/>
        </w:rPr>
        <w:t>Write the letter from the column on the right which best matches each word or phrase in the column on the left. You will not use all the options on the right</w:t>
      </w:r>
      <w:r w:rsidR="00BD032D">
        <w:rPr>
          <w:i/>
        </w:rPr>
        <w:t xml:space="preserve"> and you cannot use the same option more than once.</w:t>
      </w:r>
    </w:p>
    <w:p w:rsidR="002E5558" w:rsidRPr="00752A0A" w:rsidRDefault="002E5558" w:rsidP="002E5558">
      <w:pPr>
        <w:ind w:left="360" w:firstLine="360"/>
      </w:pPr>
      <w:proofErr w:type="gramStart"/>
      <w:r>
        <w:t>2 points each.</w:t>
      </w:r>
      <w:proofErr w:type="gramEnd"/>
    </w:p>
    <w:p w:rsidR="002E5558" w:rsidRDefault="002E5558" w:rsidP="002E5558">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1"/>
        <w:gridCol w:w="4319"/>
      </w:tblGrid>
      <w:tr w:rsidR="000E2B27" w:rsidTr="007E60C2">
        <w:tc>
          <w:tcPr>
            <w:tcW w:w="4428" w:type="dxa"/>
          </w:tcPr>
          <w:p w:rsidR="009E0A13" w:rsidRDefault="009E0A13" w:rsidP="009E0A13">
            <w:pPr>
              <w:numPr>
                <w:ilvl w:val="0"/>
                <w:numId w:val="1"/>
              </w:numPr>
              <w:jc w:val="both"/>
            </w:pPr>
            <w:r w:rsidRPr="009E0A13">
              <w:rPr>
                <w:b/>
              </w:rPr>
              <w:t>L</w:t>
            </w:r>
            <w:r>
              <w:t xml:space="preserve"> Capital</w:t>
            </w:r>
          </w:p>
          <w:p w:rsidR="009E0A13" w:rsidRDefault="009E0A13" w:rsidP="009E0A13">
            <w:pPr>
              <w:numPr>
                <w:ilvl w:val="0"/>
                <w:numId w:val="1"/>
              </w:numPr>
              <w:jc w:val="both"/>
            </w:pPr>
            <w:r>
              <w:rPr>
                <w:b/>
              </w:rPr>
              <w:t>C</w:t>
            </w:r>
            <w:r>
              <w:t xml:space="preserve"> Diminishing marginal utility</w:t>
            </w:r>
          </w:p>
          <w:p w:rsidR="009E0A13" w:rsidRDefault="009E0A13" w:rsidP="009E0A13">
            <w:pPr>
              <w:numPr>
                <w:ilvl w:val="0"/>
                <w:numId w:val="1"/>
              </w:numPr>
              <w:jc w:val="both"/>
            </w:pPr>
            <w:r w:rsidRPr="009E0A13">
              <w:rPr>
                <w:b/>
              </w:rPr>
              <w:t>M</w:t>
            </w:r>
            <w:r>
              <w:t xml:space="preserve"> Final goods</w:t>
            </w:r>
          </w:p>
          <w:p w:rsidR="009E0A13" w:rsidRDefault="009E0A13" w:rsidP="009E0A13">
            <w:pPr>
              <w:numPr>
                <w:ilvl w:val="0"/>
                <w:numId w:val="1"/>
              </w:numPr>
              <w:jc w:val="both"/>
            </w:pPr>
            <w:r>
              <w:rPr>
                <w:b/>
              </w:rPr>
              <w:t>K</w:t>
            </w:r>
            <w:r w:rsidRPr="007E2DF5">
              <w:t xml:space="preserve"> Intermediary goods</w:t>
            </w:r>
          </w:p>
          <w:p w:rsidR="009E0A13" w:rsidRDefault="009E0A13" w:rsidP="009E0A13">
            <w:pPr>
              <w:numPr>
                <w:ilvl w:val="0"/>
                <w:numId w:val="1"/>
              </w:numPr>
              <w:jc w:val="both"/>
            </w:pPr>
            <w:r>
              <w:rPr>
                <w:b/>
              </w:rPr>
              <w:t>D</w:t>
            </w:r>
            <w:r>
              <w:t xml:space="preserve"> Margin</w:t>
            </w:r>
          </w:p>
          <w:p w:rsidR="009E0A13" w:rsidRDefault="009E0A13" w:rsidP="009E0A13">
            <w:pPr>
              <w:numPr>
                <w:ilvl w:val="0"/>
                <w:numId w:val="1"/>
              </w:numPr>
              <w:jc w:val="both"/>
            </w:pPr>
            <w:r>
              <w:rPr>
                <w:b/>
              </w:rPr>
              <w:t>F</w:t>
            </w:r>
            <w:r>
              <w:t xml:space="preserve"> Marginal cost</w:t>
            </w:r>
          </w:p>
          <w:p w:rsidR="009E0A13" w:rsidRDefault="009E0A13" w:rsidP="009E0A13">
            <w:pPr>
              <w:numPr>
                <w:ilvl w:val="0"/>
                <w:numId w:val="1"/>
              </w:numPr>
              <w:jc w:val="both"/>
            </w:pPr>
            <w:r>
              <w:rPr>
                <w:b/>
              </w:rPr>
              <w:t>A</w:t>
            </w:r>
            <w:r>
              <w:t xml:space="preserve"> Opportunity cost</w:t>
            </w:r>
          </w:p>
          <w:p w:rsidR="009E0A13" w:rsidRDefault="009E0A13" w:rsidP="009E0A13">
            <w:pPr>
              <w:numPr>
                <w:ilvl w:val="0"/>
                <w:numId w:val="1"/>
              </w:numPr>
              <w:jc w:val="both"/>
            </w:pPr>
            <w:r>
              <w:rPr>
                <w:b/>
              </w:rPr>
              <w:t>I</w:t>
            </w:r>
            <w:r>
              <w:t xml:space="preserve">  Rationality</w:t>
            </w:r>
          </w:p>
          <w:p w:rsidR="000E2B27" w:rsidRDefault="00722CBA" w:rsidP="000E2B27">
            <w:pPr>
              <w:numPr>
                <w:ilvl w:val="0"/>
                <w:numId w:val="1"/>
              </w:numPr>
              <w:jc w:val="both"/>
            </w:pPr>
            <w:r w:rsidRPr="00722CBA">
              <w:rPr>
                <w:b/>
              </w:rPr>
              <w:t>E</w:t>
            </w:r>
            <w:r>
              <w:rPr>
                <w:b/>
              </w:rPr>
              <w:t xml:space="preserve"> </w:t>
            </w:r>
            <w:r w:rsidR="000E2B27">
              <w:t>Scarcity</w:t>
            </w:r>
          </w:p>
          <w:p w:rsidR="000E2B27" w:rsidRDefault="00722CBA" w:rsidP="000E2B27">
            <w:pPr>
              <w:numPr>
                <w:ilvl w:val="0"/>
                <w:numId w:val="1"/>
              </w:numPr>
              <w:jc w:val="both"/>
            </w:pPr>
            <w:r>
              <w:rPr>
                <w:b/>
              </w:rPr>
              <w:t>G</w:t>
            </w:r>
            <w:r w:rsidR="000E2B27">
              <w:t xml:space="preserve"> </w:t>
            </w:r>
            <w:r>
              <w:t>Total cost</w:t>
            </w:r>
          </w:p>
          <w:p w:rsidR="000E2B27" w:rsidRPr="00722CBA" w:rsidRDefault="000E2B27" w:rsidP="009E0A13">
            <w:pPr>
              <w:ind w:left="720"/>
              <w:jc w:val="both"/>
              <w:rPr>
                <w:b/>
              </w:rPr>
            </w:pPr>
          </w:p>
        </w:tc>
        <w:tc>
          <w:tcPr>
            <w:tcW w:w="4428" w:type="dxa"/>
          </w:tcPr>
          <w:p w:rsidR="000E2B27" w:rsidRDefault="000E2B27" w:rsidP="000E2B27">
            <w:pPr>
              <w:pStyle w:val="ListParagraph"/>
              <w:numPr>
                <w:ilvl w:val="0"/>
                <w:numId w:val="29"/>
              </w:numPr>
              <w:ind w:left="360"/>
              <w:jc w:val="both"/>
            </w:pPr>
            <w:r>
              <w:t>What you must give up</w:t>
            </w:r>
          </w:p>
          <w:p w:rsidR="000E2B27" w:rsidRDefault="000E2B27" w:rsidP="000E2B27">
            <w:pPr>
              <w:pStyle w:val="ListParagraph"/>
              <w:numPr>
                <w:ilvl w:val="0"/>
                <w:numId w:val="29"/>
              </w:numPr>
              <w:ind w:left="360"/>
              <w:jc w:val="both"/>
            </w:pPr>
            <w:r>
              <w:t>When you proceed if the benefits exceed the costs</w:t>
            </w:r>
          </w:p>
          <w:p w:rsidR="000E2B27" w:rsidRDefault="000E2B27" w:rsidP="000E2B27">
            <w:pPr>
              <w:pStyle w:val="ListParagraph"/>
              <w:numPr>
                <w:ilvl w:val="0"/>
                <w:numId w:val="29"/>
              </w:numPr>
              <w:ind w:left="360"/>
              <w:jc w:val="both"/>
            </w:pPr>
            <w:r>
              <w:t>Why demand slopes down</w:t>
            </w:r>
          </w:p>
          <w:p w:rsidR="000E2B27" w:rsidRDefault="000E2B27" w:rsidP="000E2B27">
            <w:pPr>
              <w:pStyle w:val="ListParagraph"/>
              <w:numPr>
                <w:ilvl w:val="0"/>
                <w:numId w:val="29"/>
              </w:numPr>
              <w:ind w:left="360"/>
              <w:jc w:val="both"/>
            </w:pPr>
            <w:r>
              <w:t>Change in total</w:t>
            </w:r>
          </w:p>
          <w:p w:rsidR="000E2B27" w:rsidRDefault="00722CBA" w:rsidP="000E2B27">
            <w:pPr>
              <w:pStyle w:val="ListParagraph"/>
              <w:numPr>
                <w:ilvl w:val="0"/>
                <w:numId w:val="29"/>
              </w:numPr>
              <w:ind w:left="360"/>
              <w:jc w:val="both"/>
            </w:pPr>
            <w:r>
              <w:t>Required for there to be a market</w:t>
            </w:r>
          </w:p>
          <w:p w:rsidR="000E2B27" w:rsidRDefault="00722CBA" w:rsidP="000E2B27">
            <w:pPr>
              <w:pStyle w:val="ListParagraph"/>
              <w:numPr>
                <w:ilvl w:val="0"/>
                <w:numId w:val="29"/>
              </w:numPr>
              <w:ind w:left="360"/>
              <w:jc w:val="both"/>
            </w:pPr>
            <w:r>
              <w:t xml:space="preserve">The loss because of an additional action </w:t>
            </w:r>
          </w:p>
          <w:p w:rsidR="000E2B27" w:rsidRDefault="00722CBA" w:rsidP="000E2B27">
            <w:pPr>
              <w:pStyle w:val="ListParagraph"/>
              <w:numPr>
                <w:ilvl w:val="0"/>
                <w:numId w:val="29"/>
              </w:numPr>
              <w:ind w:left="360"/>
              <w:jc w:val="both"/>
            </w:pPr>
            <w:r>
              <w:t>The loss because of all the actions</w:t>
            </w:r>
            <w:r w:rsidR="0085692C">
              <w:t>/items</w:t>
            </w:r>
          </w:p>
          <w:p w:rsidR="000E2B27" w:rsidRDefault="000E2B27" w:rsidP="000E2B27">
            <w:pPr>
              <w:pStyle w:val="ListParagraph"/>
              <w:numPr>
                <w:ilvl w:val="0"/>
                <w:numId w:val="29"/>
              </w:numPr>
              <w:ind w:left="360"/>
              <w:jc w:val="both"/>
            </w:pPr>
            <w:r>
              <w:t xml:space="preserve">The gain from an </w:t>
            </w:r>
            <w:r w:rsidR="00722CBA">
              <w:t xml:space="preserve">additional </w:t>
            </w:r>
            <w:r>
              <w:t>action</w:t>
            </w:r>
            <w:r w:rsidR="0085692C">
              <w:t>/item</w:t>
            </w:r>
          </w:p>
          <w:p w:rsidR="000E2B27" w:rsidRDefault="000E2B27" w:rsidP="000E2B27">
            <w:pPr>
              <w:pStyle w:val="ListParagraph"/>
              <w:numPr>
                <w:ilvl w:val="0"/>
                <w:numId w:val="29"/>
              </w:numPr>
              <w:ind w:left="360"/>
              <w:jc w:val="both"/>
            </w:pPr>
            <w:r>
              <w:t>Assumption of human behavior</w:t>
            </w:r>
          </w:p>
          <w:p w:rsidR="005A6739" w:rsidRDefault="008803A2" w:rsidP="000E2B27">
            <w:pPr>
              <w:pStyle w:val="ListParagraph"/>
              <w:numPr>
                <w:ilvl w:val="0"/>
                <w:numId w:val="29"/>
              </w:numPr>
              <w:ind w:left="360"/>
              <w:jc w:val="both"/>
            </w:pPr>
            <w:r>
              <w:t>Example: Air</w:t>
            </w:r>
          </w:p>
          <w:p w:rsidR="005A6739" w:rsidRDefault="008803A2" w:rsidP="000E2B27">
            <w:pPr>
              <w:pStyle w:val="ListParagraph"/>
              <w:numPr>
                <w:ilvl w:val="0"/>
                <w:numId w:val="29"/>
              </w:numPr>
              <w:ind w:left="360"/>
              <w:jc w:val="both"/>
            </w:pPr>
            <w:r>
              <w:t xml:space="preserve">Example: </w:t>
            </w:r>
            <w:r w:rsidR="009E0A13">
              <w:t>Timber</w:t>
            </w:r>
          </w:p>
          <w:p w:rsidR="005A6739" w:rsidRDefault="009E0A13" w:rsidP="000E2B27">
            <w:pPr>
              <w:pStyle w:val="ListParagraph"/>
              <w:numPr>
                <w:ilvl w:val="0"/>
                <w:numId w:val="29"/>
              </w:numPr>
              <w:ind w:left="360"/>
              <w:jc w:val="both"/>
            </w:pPr>
            <w:r>
              <w:t>Example: Bulldozer</w:t>
            </w:r>
          </w:p>
          <w:p w:rsidR="005A6739" w:rsidRDefault="009E0A13" w:rsidP="000E2B27">
            <w:pPr>
              <w:pStyle w:val="ListParagraph"/>
              <w:numPr>
                <w:ilvl w:val="0"/>
                <w:numId w:val="29"/>
              </w:numPr>
              <w:ind w:left="360"/>
              <w:jc w:val="both"/>
            </w:pPr>
            <w:r>
              <w:t>Example: Candy</w:t>
            </w:r>
          </w:p>
        </w:tc>
      </w:tr>
    </w:tbl>
    <w:p w:rsidR="000E2B27" w:rsidRDefault="000E2B27" w:rsidP="000E2B27">
      <w:pPr>
        <w:jc w:val="both"/>
      </w:pPr>
    </w:p>
    <w:p w:rsidR="000E2B27" w:rsidRDefault="000E2B27" w:rsidP="000E2B27">
      <w:pPr>
        <w:jc w:val="both"/>
        <w:sectPr w:rsidR="000E2B27" w:rsidSect="00F46CD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B8549D" w:rsidRDefault="00B8549D" w:rsidP="0085692C">
      <w:pPr>
        <w:pStyle w:val="ListParagraph"/>
        <w:numPr>
          <w:ilvl w:val="0"/>
          <w:numId w:val="37"/>
        </w:numPr>
        <w:jc w:val="both"/>
        <w:rPr>
          <w:i/>
          <w:sz w:val="28"/>
          <w:szCs w:val="28"/>
        </w:rPr>
      </w:pPr>
      <w:r>
        <w:rPr>
          <w:i/>
          <w:sz w:val="28"/>
          <w:szCs w:val="28"/>
        </w:rPr>
        <w:lastRenderedPageBreak/>
        <w:t>Capital is durable and used to produce other goods; a bulldozer can be used for more than three years and used to make things like roads and buildings.</w:t>
      </w:r>
    </w:p>
    <w:p w:rsidR="00F231EF" w:rsidRDefault="00F231EF" w:rsidP="00F231EF">
      <w:pPr>
        <w:pStyle w:val="ListParagraph"/>
        <w:numPr>
          <w:ilvl w:val="0"/>
          <w:numId w:val="37"/>
        </w:numPr>
        <w:jc w:val="both"/>
        <w:rPr>
          <w:i/>
          <w:sz w:val="28"/>
          <w:szCs w:val="28"/>
        </w:rPr>
      </w:pPr>
      <w:r>
        <w:rPr>
          <w:i/>
          <w:sz w:val="28"/>
          <w:szCs w:val="28"/>
        </w:rPr>
        <w:t>Demand is a bunch of marginal benefits, organized in decreasing order.</w:t>
      </w:r>
    </w:p>
    <w:p w:rsidR="00F231EF" w:rsidRDefault="00F231EF" w:rsidP="0085692C">
      <w:pPr>
        <w:pStyle w:val="ListParagraph"/>
        <w:numPr>
          <w:ilvl w:val="0"/>
          <w:numId w:val="37"/>
        </w:numPr>
        <w:jc w:val="both"/>
        <w:rPr>
          <w:i/>
          <w:sz w:val="28"/>
          <w:szCs w:val="28"/>
        </w:rPr>
      </w:pPr>
      <w:r>
        <w:rPr>
          <w:i/>
          <w:sz w:val="28"/>
          <w:szCs w:val="28"/>
        </w:rPr>
        <w:t>A final good is a good that’s used for consumption, rather the production of something else.</w:t>
      </w:r>
    </w:p>
    <w:p w:rsidR="00F231EF" w:rsidRDefault="00F231EF" w:rsidP="0085692C">
      <w:pPr>
        <w:pStyle w:val="ListParagraph"/>
        <w:numPr>
          <w:ilvl w:val="0"/>
          <w:numId w:val="37"/>
        </w:numPr>
        <w:jc w:val="both"/>
        <w:rPr>
          <w:i/>
          <w:sz w:val="28"/>
          <w:szCs w:val="28"/>
        </w:rPr>
      </w:pPr>
      <w:r>
        <w:rPr>
          <w:i/>
          <w:sz w:val="28"/>
          <w:szCs w:val="28"/>
        </w:rPr>
        <w:t>An intermediary good is a good used to produce something else and is consumed in the process; it transforms into something else. Timber is such a good, usually transforming into furniture or houses.</w:t>
      </w:r>
    </w:p>
    <w:p w:rsidR="00F231EF" w:rsidRDefault="00F231EF" w:rsidP="00F231EF">
      <w:pPr>
        <w:pStyle w:val="ListParagraph"/>
        <w:numPr>
          <w:ilvl w:val="0"/>
          <w:numId w:val="37"/>
        </w:numPr>
        <w:jc w:val="both"/>
        <w:rPr>
          <w:i/>
          <w:sz w:val="28"/>
          <w:szCs w:val="28"/>
        </w:rPr>
      </w:pPr>
      <w:r>
        <w:rPr>
          <w:i/>
          <w:sz w:val="28"/>
          <w:szCs w:val="28"/>
        </w:rPr>
        <w:t>Margin is, by definition, change in total.</w:t>
      </w:r>
    </w:p>
    <w:p w:rsidR="00F231EF" w:rsidRDefault="00F231EF" w:rsidP="00F231EF">
      <w:pPr>
        <w:pStyle w:val="ListParagraph"/>
        <w:numPr>
          <w:ilvl w:val="0"/>
          <w:numId w:val="37"/>
        </w:numPr>
        <w:jc w:val="both"/>
        <w:rPr>
          <w:i/>
          <w:sz w:val="28"/>
          <w:szCs w:val="28"/>
        </w:rPr>
      </w:pPr>
      <w:r>
        <w:rPr>
          <w:i/>
          <w:sz w:val="28"/>
          <w:szCs w:val="28"/>
        </w:rPr>
        <w:t>Marginal cost is change in total cost; the additional cost because of an additional action.</w:t>
      </w:r>
    </w:p>
    <w:p w:rsidR="00F231EF" w:rsidRDefault="00F231EF" w:rsidP="00F231EF">
      <w:pPr>
        <w:pStyle w:val="ListParagraph"/>
        <w:numPr>
          <w:ilvl w:val="0"/>
          <w:numId w:val="37"/>
        </w:numPr>
        <w:jc w:val="both"/>
        <w:rPr>
          <w:i/>
          <w:sz w:val="28"/>
          <w:szCs w:val="28"/>
        </w:rPr>
      </w:pPr>
      <w:r>
        <w:rPr>
          <w:i/>
          <w:sz w:val="28"/>
          <w:szCs w:val="28"/>
        </w:rPr>
        <w:t>Opportunity cost is the net gain of the next best option; if you do X and your next best option is Y, then Y is what you give up.</w:t>
      </w:r>
    </w:p>
    <w:p w:rsidR="00F231EF" w:rsidRDefault="00F231EF" w:rsidP="00F231EF">
      <w:pPr>
        <w:pStyle w:val="ListParagraph"/>
        <w:numPr>
          <w:ilvl w:val="0"/>
          <w:numId w:val="37"/>
        </w:numPr>
        <w:jc w:val="both"/>
        <w:rPr>
          <w:i/>
          <w:sz w:val="28"/>
          <w:szCs w:val="28"/>
        </w:rPr>
      </w:pPr>
      <w:r>
        <w:rPr>
          <w:i/>
          <w:sz w:val="28"/>
          <w:szCs w:val="28"/>
        </w:rPr>
        <w:t>Economists assume, among other things, that people are rational. It’s a low bar, but it’s an assumption. You could argue B also fits here.</w:t>
      </w:r>
    </w:p>
    <w:p w:rsidR="002E5558" w:rsidRDefault="0085692C" w:rsidP="0085692C">
      <w:pPr>
        <w:pStyle w:val="ListParagraph"/>
        <w:numPr>
          <w:ilvl w:val="0"/>
          <w:numId w:val="37"/>
        </w:numPr>
        <w:jc w:val="both"/>
        <w:rPr>
          <w:i/>
          <w:sz w:val="28"/>
          <w:szCs w:val="28"/>
        </w:rPr>
      </w:pPr>
      <w:r>
        <w:rPr>
          <w:i/>
          <w:sz w:val="28"/>
          <w:szCs w:val="28"/>
        </w:rPr>
        <w:t>If there is no scarcity, there is no question as to how to allocate a resource. Therefore, there is no market.</w:t>
      </w:r>
    </w:p>
    <w:p w:rsidR="0085692C" w:rsidRDefault="0085692C" w:rsidP="0085692C">
      <w:pPr>
        <w:pStyle w:val="ListParagraph"/>
        <w:numPr>
          <w:ilvl w:val="0"/>
          <w:numId w:val="37"/>
        </w:numPr>
        <w:jc w:val="both"/>
        <w:rPr>
          <w:i/>
          <w:sz w:val="28"/>
          <w:szCs w:val="28"/>
        </w:rPr>
      </w:pPr>
      <w:r>
        <w:rPr>
          <w:i/>
          <w:sz w:val="28"/>
          <w:szCs w:val="28"/>
        </w:rPr>
        <w:t>The loss suffered, tallied across all of the responsible actions, is the total loss, or total cost.</w:t>
      </w:r>
    </w:p>
    <w:p w:rsidR="0085692C" w:rsidRDefault="0085692C" w:rsidP="0085692C">
      <w:pPr>
        <w:ind w:left="360"/>
        <w:jc w:val="both"/>
        <w:rPr>
          <w:i/>
          <w:sz w:val="28"/>
          <w:szCs w:val="28"/>
        </w:rPr>
      </w:pPr>
    </w:p>
    <w:p w:rsidR="0085692C" w:rsidRPr="0085692C" w:rsidRDefault="00076FB6" w:rsidP="0085692C">
      <w:pPr>
        <w:ind w:left="360"/>
        <w:jc w:val="both"/>
        <w:rPr>
          <w:i/>
          <w:sz w:val="28"/>
          <w:szCs w:val="28"/>
        </w:rPr>
      </w:pPr>
      <w:r>
        <w:rPr>
          <w:i/>
          <w:sz w:val="28"/>
          <w:szCs w:val="28"/>
        </w:rPr>
        <w:lastRenderedPageBreak/>
        <w:t>M</w:t>
      </w:r>
      <w:r w:rsidR="0085692C">
        <w:rPr>
          <w:i/>
          <w:sz w:val="28"/>
          <w:szCs w:val="28"/>
        </w:rPr>
        <w:t xml:space="preserve">atching is a recent addition to my exams. While I try to make the practice exams harder than the actual exam, I’m still determining </w:t>
      </w:r>
      <w:proofErr w:type="gramStart"/>
      <w:r w:rsidR="0085692C">
        <w:rPr>
          <w:i/>
          <w:sz w:val="28"/>
          <w:szCs w:val="28"/>
        </w:rPr>
        <w:t>what’s a hard matching question</w:t>
      </w:r>
      <w:proofErr w:type="gramEnd"/>
      <w:r w:rsidR="0085692C">
        <w:rPr>
          <w:i/>
          <w:sz w:val="28"/>
          <w:szCs w:val="28"/>
        </w:rPr>
        <w:t xml:space="preserve"> and what’s not. If you had an easy time with this section, don’t assume the exam will be equally easy.</w:t>
      </w:r>
    </w:p>
    <w:p w:rsidR="000E2B27" w:rsidRPr="00E07CB2" w:rsidRDefault="000E2B27" w:rsidP="002E5558">
      <w:pPr>
        <w:ind w:left="360"/>
      </w:pPr>
    </w:p>
    <w:p w:rsidR="000E2B27" w:rsidRDefault="000E2B27" w:rsidP="000E7B8E">
      <w:pPr>
        <w:ind w:left="360"/>
        <w:rPr>
          <w:b/>
        </w:rPr>
        <w:sectPr w:rsidR="000E2B27" w:rsidSect="000E2B27">
          <w:type w:val="continuous"/>
          <w:pgSz w:w="12240" w:h="15840"/>
          <w:pgMar w:top="1440" w:right="1800" w:bottom="1440" w:left="1800" w:header="720" w:footer="720" w:gutter="0"/>
          <w:cols w:space="720"/>
          <w:docGrid w:linePitch="360"/>
        </w:sectPr>
      </w:pPr>
    </w:p>
    <w:p w:rsidR="00377F0E" w:rsidRDefault="00377F0E" w:rsidP="000E7B8E">
      <w:pPr>
        <w:ind w:left="360"/>
      </w:pPr>
      <w:r w:rsidRPr="00D86BAD">
        <w:rPr>
          <w:b/>
        </w:rPr>
        <w:lastRenderedPageBreak/>
        <w:t>Part I</w:t>
      </w:r>
      <w:r w:rsidR="002E5558">
        <w:rPr>
          <w:b/>
        </w:rPr>
        <w:t>I</w:t>
      </w:r>
      <w:r w:rsidRPr="00D86BAD">
        <w:rPr>
          <w:b/>
        </w:rPr>
        <w:t xml:space="preserve">: Multiple </w:t>
      </w:r>
      <w:proofErr w:type="gramStart"/>
      <w:r w:rsidRPr="00D86BAD">
        <w:rPr>
          <w:b/>
        </w:rPr>
        <w:t>Choice</w:t>
      </w:r>
      <w:proofErr w:type="gramEnd"/>
      <w:r>
        <w:rPr>
          <w:b/>
        </w:rPr>
        <w:t>.</w:t>
      </w:r>
      <w:r>
        <w:t xml:space="preserve"> </w:t>
      </w:r>
      <w:r>
        <w:rPr>
          <w:i/>
        </w:rPr>
        <w:t>Choose the best answer to the following.</w:t>
      </w:r>
      <w:r>
        <w:t xml:space="preserve"> </w:t>
      </w:r>
    </w:p>
    <w:p w:rsidR="00377F0E" w:rsidRPr="00752A0A" w:rsidRDefault="00907281" w:rsidP="007B5F54">
      <w:pPr>
        <w:ind w:left="360" w:firstLine="360"/>
      </w:pPr>
      <w:proofErr w:type="gramStart"/>
      <w:r>
        <w:t>3</w:t>
      </w:r>
      <w:r w:rsidR="00377F0E">
        <w:t xml:space="preserve"> points each.</w:t>
      </w:r>
      <w:proofErr w:type="gramEnd"/>
    </w:p>
    <w:p w:rsidR="00377F0E" w:rsidRDefault="00377F0E" w:rsidP="000E7B8E">
      <w:pPr>
        <w:ind w:left="360"/>
      </w:pPr>
    </w:p>
    <w:p w:rsidR="00D854C4" w:rsidRPr="00EB14CE" w:rsidRDefault="00D854C4" w:rsidP="00D854C4">
      <w:pPr>
        <w:numPr>
          <w:ilvl w:val="0"/>
          <w:numId w:val="1"/>
        </w:numPr>
        <w:jc w:val="both"/>
      </w:pPr>
      <w:r>
        <w:t>Suppose a country’s GDP in 2013 is $40 billion and in 2014 it grows to $60 billion. What is the growth rate of that country’s GDP?</w:t>
      </w:r>
    </w:p>
    <w:p w:rsidR="00D854C4" w:rsidRDefault="00D854C4" w:rsidP="00D854C4">
      <w:pPr>
        <w:numPr>
          <w:ilvl w:val="0"/>
          <w:numId w:val="7"/>
        </w:numPr>
      </w:pPr>
      <w:r>
        <w:t>20%</w:t>
      </w:r>
    </w:p>
    <w:p w:rsidR="00D854C4" w:rsidRPr="00473506" w:rsidRDefault="00D854C4" w:rsidP="00D854C4">
      <w:pPr>
        <w:numPr>
          <w:ilvl w:val="0"/>
          <w:numId w:val="7"/>
        </w:numPr>
      </w:pPr>
      <w:r>
        <w:t>33%</w:t>
      </w:r>
    </w:p>
    <w:p w:rsidR="00D854C4" w:rsidRPr="00473506" w:rsidRDefault="00D854C4" w:rsidP="00D854C4">
      <w:pPr>
        <w:numPr>
          <w:ilvl w:val="0"/>
          <w:numId w:val="7"/>
        </w:numPr>
        <w:rPr>
          <w:b/>
        </w:rPr>
      </w:pPr>
      <w:r w:rsidRPr="00473506">
        <w:rPr>
          <w:b/>
        </w:rPr>
        <w:t>50%</w:t>
      </w:r>
    </w:p>
    <w:p w:rsidR="00D854C4" w:rsidRDefault="00D854C4" w:rsidP="00D854C4">
      <w:pPr>
        <w:numPr>
          <w:ilvl w:val="0"/>
          <w:numId w:val="7"/>
        </w:numPr>
      </w:pPr>
      <w:r>
        <w:t>200%</w:t>
      </w:r>
    </w:p>
    <w:p w:rsidR="00D854C4" w:rsidRDefault="00D854C4" w:rsidP="00D854C4">
      <w:pPr>
        <w:numPr>
          <w:ilvl w:val="0"/>
          <w:numId w:val="7"/>
        </w:numPr>
      </w:pPr>
      <w:r>
        <w:t>None of the above</w:t>
      </w:r>
    </w:p>
    <w:p w:rsidR="00D854C4" w:rsidRDefault="00D854C4" w:rsidP="00D854C4">
      <w:pPr>
        <w:rPr>
          <w:i/>
        </w:rPr>
      </w:pPr>
    </w:p>
    <w:p w:rsidR="00D854C4" w:rsidRPr="00473506" w:rsidRDefault="00D854C4" w:rsidP="00D854C4">
      <w:pPr>
        <w:rPr>
          <w:i/>
          <w:sz w:val="28"/>
          <w:szCs w:val="28"/>
        </w:rPr>
      </w:pPr>
      <w:r>
        <w:rPr>
          <w:i/>
          <w:sz w:val="28"/>
          <w:szCs w:val="28"/>
        </w:rPr>
        <w:t>$60 billion – $40 billion = $20 billion. $20 billion / $40 billion (our starting value) is 0.5, or 50%.</w:t>
      </w:r>
    </w:p>
    <w:p w:rsidR="00D854C4" w:rsidRDefault="00D854C4" w:rsidP="00D854C4">
      <w:pPr>
        <w:ind w:left="1080"/>
      </w:pPr>
    </w:p>
    <w:p w:rsidR="00D854C4" w:rsidRDefault="00D854C4" w:rsidP="00D854C4">
      <w:pPr>
        <w:pStyle w:val="ListParagraph"/>
        <w:numPr>
          <w:ilvl w:val="0"/>
          <w:numId w:val="1"/>
        </w:numPr>
        <w:jc w:val="both"/>
      </w:pPr>
      <w:r>
        <w:t xml:space="preserve">Which of the follow is </w:t>
      </w:r>
      <w:r>
        <w:rPr>
          <w:b/>
          <w:i/>
        </w:rPr>
        <w:t>not</w:t>
      </w:r>
      <w:r>
        <w:rPr>
          <w:i/>
        </w:rPr>
        <w:t xml:space="preserve"> </w:t>
      </w:r>
      <w:r>
        <w:t>included when calculating GDP using the income approach?</w:t>
      </w:r>
    </w:p>
    <w:p w:rsidR="00D854C4" w:rsidRPr="00E27189" w:rsidRDefault="00D854C4" w:rsidP="00D854C4">
      <w:pPr>
        <w:pStyle w:val="ListParagraph"/>
        <w:numPr>
          <w:ilvl w:val="1"/>
          <w:numId w:val="17"/>
        </w:numPr>
        <w:jc w:val="both"/>
        <w:rPr>
          <w:b/>
        </w:rPr>
      </w:pPr>
      <w:r w:rsidRPr="00E27189">
        <w:rPr>
          <w:b/>
        </w:rPr>
        <w:t>Imports</w:t>
      </w:r>
    </w:p>
    <w:p w:rsidR="00D854C4" w:rsidRDefault="00D854C4" w:rsidP="00D854C4">
      <w:pPr>
        <w:pStyle w:val="ListParagraph"/>
        <w:numPr>
          <w:ilvl w:val="1"/>
          <w:numId w:val="17"/>
        </w:numPr>
        <w:jc w:val="both"/>
      </w:pPr>
      <w:r>
        <w:t>Interest</w:t>
      </w:r>
    </w:p>
    <w:p w:rsidR="00D854C4" w:rsidRDefault="00D854C4" w:rsidP="00D854C4">
      <w:pPr>
        <w:pStyle w:val="ListParagraph"/>
        <w:numPr>
          <w:ilvl w:val="1"/>
          <w:numId w:val="17"/>
        </w:numPr>
        <w:jc w:val="both"/>
      </w:pPr>
      <w:r>
        <w:t>Wages</w:t>
      </w:r>
    </w:p>
    <w:p w:rsidR="00D854C4" w:rsidRPr="00473506" w:rsidRDefault="00D854C4" w:rsidP="00D854C4">
      <w:pPr>
        <w:numPr>
          <w:ilvl w:val="1"/>
          <w:numId w:val="17"/>
        </w:numPr>
      </w:pPr>
      <w:r w:rsidRPr="00473506">
        <w:t>B &amp; C</w:t>
      </w:r>
    </w:p>
    <w:p w:rsidR="00D854C4" w:rsidRDefault="00D854C4" w:rsidP="00D854C4">
      <w:pPr>
        <w:numPr>
          <w:ilvl w:val="1"/>
          <w:numId w:val="17"/>
        </w:numPr>
      </w:pPr>
      <w:r>
        <w:t>None of the above</w:t>
      </w:r>
    </w:p>
    <w:p w:rsidR="00D854C4" w:rsidRDefault="00D854C4" w:rsidP="00D854C4"/>
    <w:p w:rsidR="00D854C4" w:rsidRPr="00AA6DFA" w:rsidRDefault="00D854C4" w:rsidP="00D854C4">
      <w:pPr>
        <w:jc w:val="both"/>
        <w:rPr>
          <w:i/>
          <w:sz w:val="28"/>
          <w:szCs w:val="28"/>
        </w:rPr>
      </w:pPr>
      <w:r>
        <w:rPr>
          <w:i/>
          <w:sz w:val="28"/>
          <w:szCs w:val="28"/>
        </w:rPr>
        <w:t>Only imports are not considered income; imports are used when calculating GDP using the spending approach (as part of net exports).</w:t>
      </w:r>
    </w:p>
    <w:p w:rsidR="00D854C4" w:rsidRDefault="00D854C4" w:rsidP="00D854C4"/>
    <w:p w:rsidR="00D854C4" w:rsidRDefault="00D854C4" w:rsidP="00D854C4">
      <w:pPr>
        <w:numPr>
          <w:ilvl w:val="0"/>
          <w:numId w:val="1"/>
        </w:numPr>
        <w:jc w:val="both"/>
      </w:pPr>
      <w:r>
        <w:t xml:space="preserve">Which of the following is/are </w:t>
      </w:r>
      <w:r>
        <w:rPr>
          <w:b/>
          <w:i/>
        </w:rPr>
        <w:t>not</w:t>
      </w:r>
      <w:r>
        <w:t xml:space="preserve"> included in the U.S. GDP but should be?</w:t>
      </w:r>
    </w:p>
    <w:p w:rsidR="00D854C4" w:rsidRPr="007378F6" w:rsidRDefault="00D854C4" w:rsidP="00D854C4">
      <w:pPr>
        <w:numPr>
          <w:ilvl w:val="1"/>
          <w:numId w:val="1"/>
        </w:numPr>
        <w:jc w:val="both"/>
        <w:rPr>
          <w:b/>
        </w:rPr>
      </w:pPr>
      <w:r w:rsidRPr="007378F6">
        <w:rPr>
          <w:b/>
        </w:rPr>
        <w:t>The pollution a factory dumps into a river.</w:t>
      </w:r>
    </w:p>
    <w:p w:rsidR="00D854C4" w:rsidRDefault="00D854C4" w:rsidP="00D854C4">
      <w:pPr>
        <w:numPr>
          <w:ilvl w:val="1"/>
          <w:numId w:val="1"/>
        </w:numPr>
        <w:jc w:val="both"/>
      </w:pPr>
      <w:r>
        <w:t>The sale of a used car in the extralegal market.</w:t>
      </w:r>
    </w:p>
    <w:p w:rsidR="00D854C4" w:rsidRDefault="00D854C4" w:rsidP="00D854C4">
      <w:pPr>
        <w:numPr>
          <w:ilvl w:val="1"/>
          <w:numId w:val="1"/>
        </w:numPr>
        <w:jc w:val="both"/>
      </w:pPr>
      <w:r>
        <w:t>A microchip made in the U.S.</w:t>
      </w:r>
    </w:p>
    <w:p w:rsidR="00D854C4" w:rsidRDefault="00D854C4" w:rsidP="00D854C4">
      <w:pPr>
        <w:numPr>
          <w:ilvl w:val="1"/>
          <w:numId w:val="1"/>
        </w:numPr>
        <w:jc w:val="both"/>
      </w:pPr>
      <w:r>
        <w:t>A &amp; B</w:t>
      </w:r>
    </w:p>
    <w:p w:rsidR="00D854C4" w:rsidRDefault="00D854C4" w:rsidP="00D854C4">
      <w:pPr>
        <w:numPr>
          <w:ilvl w:val="1"/>
          <w:numId w:val="1"/>
        </w:numPr>
        <w:jc w:val="both"/>
      </w:pPr>
      <w:r>
        <w:t>None of the above</w:t>
      </w:r>
    </w:p>
    <w:p w:rsidR="00D854C4" w:rsidRDefault="00D854C4" w:rsidP="00D854C4">
      <w:pPr>
        <w:jc w:val="both"/>
      </w:pPr>
    </w:p>
    <w:p w:rsidR="00D854C4" w:rsidRPr="007378F6" w:rsidRDefault="00D854C4" w:rsidP="00D854C4">
      <w:pPr>
        <w:jc w:val="both"/>
        <w:rPr>
          <w:i/>
          <w:sz w:val="28"/>
          <w:szCs w:val="28"/>
        </w:rPr>
      </w:pPr>
      <w:r>
        <w:rPr>
          <w:i/>
          <w:sz w:val="28"/>
          <w:szCs w:val="28"/>
        </w:rPr>
        <w:t xml:space="preserve">A microchip is either an intermediary good (it will be counted when a computer is sold) or a final good (if exported or sold directly to a consumer for some reason). While the extralegal market isn’t included but should be, a used car sale definitely shouldn’t be included; the car was counted when it was first made. But GDP should adjust for environmental damage. </w:t>
      </w:r>
    </w:p>
    <w:p w:rsidR="00D854C4" w:rsidRDefault="00D854C4" w:rsidP="00D854C4">
      <w:pPr>
        <w:jc w:val="both"/>
      </w:pPr>
    </w:p>
    <w:p w:rsidR="00D854C4" w:rsidRDefault="00D854C4" w:rsidP="00D854C4">
      <w:pPr>
        <w:numPr>
          <w:ilvl w:val="0"/>
          <w:numId w:val="1"/>
        </w:numPr>
        <w:jc w:val="both"/>
      </w:pPr>
      <w:r>
        <w:t>Which of the following is true?</w:t>
      </w:r>
    </w:p>
    <w:p w:rsidR="00D854C4" w:rsidRDefault="00D854C4" w:rsidP="00D854C4">
      <w:pPr>
        <w:numPr>
          <w:ilvl w:val="1"/>
          <w:numId w:val="1"/>
        </w:numPr>
        <w:jc w:val="both"/>
      </w:pPr>
      <w:r>
        <w:lastRenderedPageBreak/>
        <w:t xml:space="preserve">C+I+G+NX = </w:t>
      </w:r>
      <w:proofErr w:type="spellStart"/>
      <w:r>
        <w:t>wages+interest+rent</w:t>
      </w:r>
      <w:proofErr w:type="spellEnd"/>
    </w:p>
    <w:p w:rsidR="00D854C4" w:rsidRDefault="00D854C4" w:rsidP="00D854C4">
      <w:pPr>
        <w:numPr>
          <w:ilvl w:val="1"/>
          <w:numId w:val="1"/>
        </w:numPr>
        <w:jc w:val="both"/>
      </w:pPr>
      <w:r>
        <w:t xml:space="preserve">The longer you are unemployed, the harder it is to find a job. </w:t>
      </w:r>
    </w:p>
    <w:p w:rsidR="00D854C4" w:rsidRDefault="00D854C4" w:rsidP="00D854C4">
      <w:pPr>
        <w:numPr>
          <w:ilvl w:val="1"/>
          <w:numId w:val="1"/>
        </w:numPr>
        <w:jc w:val="both"/>
      </w:pPr>
      <w:r>
        <w:t>Men are more likely to be unemployed than women.</w:t>
      </w:r>
    </w:p>
    <w:p w:rsidR="00D854C4" w:rsidRPr="006B4DB5" w:rsidRDefault="00D854C4" w:rsidP="00D854C4">
      <w:pPr>
        <w:numPr>
          <w:ilvl w:val="1"/>
          <w:numId w:val="1"/>
        </w:numPr>
        <w:jc w:val="both"/>
        <w:rPr>
          <w:b/>
        </w:rPr>
      </w:pPr>
      <w:r w:rsidRPr="006B4DB5">
        <w:rPr>
          <w:b/>
        </w:rPr>
        <w:t>B &amp; C</w:t>
      </w:r>
    </w:p>
    <w:p w:rsidR="00D854C4" w:rsidRDefault="00D854C4" w:rsidP="00D854C4">
      <w:pPr>
        <w:numPr>
          <w:ilvl w:val="1"/>
          <w:numId w:val="1"/>
        </w:numPr>
        <w:jc w:val="both"/>
      </w:pPr>
      <w:r>
        <w:t>All of the above</w:t>
      </w:r>
    </w:p>
    <w:p w:rsidR="00D854C4" w:rsidRDefault="00D854C4" w:rsidP="00D854C4">
      <w:pPr>
        <w:jc w:val="both"/>
      </w:pPr>
    </w:p>
    <w:p w:rsidR="00D854C4" w:rsidRPr="002356A9" w:rsidRDefault="00D854C4" w:rsidP="00D854C4">
      <w:pPr>
        <w:jc w:val="both"/>
        <w:rPr>
          <w:i/>
          <w:sz w:val="28"/>
          <w:szCs w:val="28"/>
        </w:rPr>
      </w:pPr>
      <w:r>
        <w:rPr>
          <w:i/>
          <w:sz w:val="28"/>
          <w:szCs w:val="28"/>
        </w:rPr>
        <w:t xml:space="preserve">Option A is missing profits from the right-hand side of the equation. The others are true. Because men are more likely to be looking for work but have been hit by manufacturing loss, they are more likely to be unemployed. And being unemployed makes it harder to find a job because it puts your worth as an employee into question. </w:t>
      </w:r>
    </w:p>
    <w:p w:rsidR="00D854C4" w:rsidRDefault="00D854C4" w:rsidP="00D854C4">
      <w:pPr>
        <w:jc w:val="both"/>
      </w:pPr>
    </w:p>
    <w:p w:rsidR="00D854C4" w:rsidRDefault="007E2DF5" w:rsidP="007E2DF5">
      <w:pPr>
        <w:numPr>
          <w:ilvl w:val="0"/>
          <w:numId w:val="1"/>
        </w:numPr>
      </w:pPr>
      <w:r>
        <w:t>Which concept explains how it’s possible for there to be many jobs added and, at the same time, unemployment rate increases</w:t>
      </w:r>
      <w:r w:rsidR="00D854C4">
        <w:t xml:space="preserve">? </w:t>
      </w:r>
    </w:p>
    <w:p w:rsidR="00D854C4" w:rsidRPr="007E2DF5" w:rsidRDefault="007E2DF5" w:rsidP="00D854C4">
      <w:pPr>
        <w:numPr>
          <w:ilvl w:val="0"/>
          <w:numId w:val="11"/>
        </w:numPr>
      </w:pPr>
      <w:r w:rsidRPr="007E2DF5">
        <w:t>Changes in the marginal benefit of working</w:t>
      </w:r>
    </w:p>
    <w:p w:rsidR="00D854C4" w:rsidRDefault="007E2DF5" w:rsidP="00D854C4">
      <w:pPr>
        <w:numPr>
          <w:ilvl w:val="0"/>
          <w:numId w:val="11"/>
        </w:numPr>
      </w:pPr>
      <w:r>
        <w:t>Changes in the cyclical unemployment rate</w:t>
      </w:r>
    </w:p>
    <w:p w:rsidR="00D854C4" w:rsidRPr="007E2DF5" w:rsidRDefault="007E2DF5" w:rsidP="00D854C4">
      <w:pPr>
        <w:numPr>
          <w:ilvl w:val="0"/>
          <w:numId w:val="11"/>
        </w:numPr>
      </w:pPr>
      <w:r>
        <w:t>Changes in wage growth</w:t>
      </w:r>
    </w:p>
    <w:p w:rsidR="00D854C4" w:rsidRPr="00AB3BA6" w:rsidRDefault="007E2DF5" w:rsidP="00D854C4">
      <w:pPr>
        <w:numPr>
          <w:ilvl w:val="0"/>
          <w:numId w:val="11"/>
        </w:numPr>
      </w:pPr>
      <w:r>
        <w:t>Changes in the adult population</w:t>
      </w:r>
    </w:p>
    <w:p w:rsidR="00D854C4" w:rsidRPr="007E2DF5" w:rsidRDefault="007E2DF5" w:rsidP="00D854C4">
      <w:pPr>
        <w:numPr>
          <w:ilvl w:val="0"/>
          <w:numId w:val="11"/>
        </w:numPr>
        <w:rPr>
          <w:b/>
        </w:rPr>
      </w:pPr>
      <w:r w:rsidRPr="007E2DF5">
        <w:rPr>
          <w:b/>
        </w:rPr>
        <w:t>None of the above</w:t>
      </w:r>
    </w:p>
    <w:p w:rsidR="00D854C4" w:rsidRDefault="00D854C4" w:rsidP="00D854C4">
      <w:pPr>
        <w:rPr>
          <w:i/>
        </w:rPr>
      </w:pPr>
    </w:p>
    <w:p w:rsidR="00D854C4" w:rsidRDefault="007E2DF5" w:rsidP="00D854C4">
      <w:pPr>
        <w:rPr>
          <w:i/>
          <w:sz w:val="28"/>
          <w:szCs w:val="28"/>
        </w:rPr>
      </w:pPr>
      <w:r>
        <w:rPr>
          <w:i/>
          <w:sz w:val="28"/>
          <w:szCs w:val="28"/>
        </w:rPr>
        <w:t>Changes in the labor force participation rate explain how this is possible: more people enter the labor force when the economy strengthens. But they don’</w:t>
      </w:r>
      <w:r w:rsidR="001015B7">
        <w:rPr>
          <w:i/>
          <w:sz w:val="28"/>
          <w:szCs w:val="28"/>
        </w:rPr>
        <w:t xml:space="preserve">t find work immediately so they are unemployed in the meantime. </w:t>
      </w:r>
    </w:p>
    <w:p w:rsidR="001015B7" w:rsidRDefault="001015B7" w:rsidP="00D854C4">
      <w:pPr>
        <w:rPr>
          <w:i/>
          <w:sz w:val="28"/>
          <w:szCs w:val="28"/>
        </w:rPr>
      </w:pPr>
    </w:p>
    <w:p w:rsidR="001015B7" w:rsidRPr="001015B7" w:rsidRDefault="001015B7" w:rsidP="00D854C4">
      <w:pPr>
        <w:rPr>
          <w:i/>
          <w:sz w:val="28"/>
          <w:szCs w:val="28"/>
        </w:rPr>
      </w:pPr>
      <w:r>
        <w:rPr>
          <w:i/>
          <w:sz w:val="28"/>
          <w:szCs w:val="28"/>
        </w:rPr>
        <w:t xml:space="preserve">You might argue the right answer is A, but </w:t>
      </w:r>
      <w:proofErr w:type="gramStart"/>
      <w:r>
        <w:rPr>
          <w:i/>
          <w:sz w:val="28"/>
          <w:szCs w:val="28"/>
        </w:rPr>
        <w:t>A is</w:t>
      </w:r>
      <w:proofErr w:type="gramEnd"/>
      <w:r>
        <w:rPr>
          <w:i/>
          <w:sz w:val="28"/>
          <w:szCs w:val="28"/>
        </w:rPr>
        <w:t xml:space="preserve"> really the same thing as C. Wages are the benefit of working. Now if it said the benefit of </w:t>
      </w:r>
      <w:r>
        <w:rPr>
          <w:sz w:val="28"/>
          <w:szCs w:val="28"/>
        </w:rPr>
        <w:t>looking</w:t>
      </w:r>
      <w:r>
        <w:rPr>
          <w:i/>
          <w:sz w:val="28"/>
          <w:szCs w:val="28"/>
        </w:rPr>
        <w:t xml:space="preserve"> for work, then A would have been a fine answer.</w:t>
      </w:r>
    </w:p>
    <w:p w:rsidR="00D854C4" w:rsidRPr="00D9686A" w:rsidRDefault="00D854C4" w:rsidP="00D854C4">
      <w:pPr>
        <w:ind w:left="1080"/>
      </w:pPr>
    </w:p>
    <w:p w:rsidR="007E2DF5" w:rsidRDefault="008345B7" w:rsidP="00607EBF">
      <w:pPr>
        <w:numPr>
          <w:ilvl w:val="0"/>
          <w:numId w:val="1"/>
        </w:numPr>
        <w:jc w:val="both"/>
      </w:pPr>
      <w:r>
        <w:t>Which of the following is an inferior good?</w:t>
      </w:r>
    </w:p>
    <w:p w:rsidR="008345B7" w:rsidRPr="00FF4C51" w:rsidRDefault="008345B7" w:rsidP="008345B7">
      <w:pPr>
        <w:numPr>
          <w:ilvl w:val="1"/>
          <w:numId w:val="1"/>
        </w:numPr>
        <w:jc w:val="both"/>
        <w:rPr>
          <w:b/>
        </w:rPr>
      </w:pPr>
      <w:r w:rsidRPr="00FF4C51">
        <w:rPr>
          <w:b/>
        </w:rPr>
        <w:t>Well-written books about getting out of debt</w:t>
      </w:r>
    </w:p>
    <w:p w:rsidR="008345B7" w:rsidRDefault="00C57CD0" w:rsidP="008345B7">
      <w:pPr>
        <w:numPr>
          <w:ilvl w:val="1"/>
          <w:numId w:val="1"/>
        </w:numPr>
        <w:jc w:val="both"/>
      </w:pPr>
      <w:r>
        <w:t>A very rough and dangerous trip to outer space</w:t>
      </w:r>
    </w:p>
    <w:p w:rsidR="00C57CD0" w:rsidRDefault="00C57CD0" w:rsidP="008345B7">
      <w:pPr>
        <w:numPr>
          <w:ilvl w:val="1"/>
          <w:numId w:val="1"/>
        </w:numPr>
        <w:jc w:val="both"/>
      </w:pPr>
      <w:r>
        <w:t>Imported chocolate</w:t>
      </w:r>
    </w:p>
    <w:p w:rsidR="008345B7" w:rsidRDefault="00C57CD0" w:rsidP="008345B7">
      <w:pPr>
        <w:numPr>
          <w:ilvl w:val="1"/>
          <w:numId w:val="1"/>
        </w:numPr>
        <w:jc w:val="both"/>
      </w:pPr>
      <w:r>
        <w:t>A &amp; B</w:t>
      </w:r>
    </w:p>
    <w:p w:rsidR="00C57CD0" w:rsidRDefault="00C57CD0" w:rsidP="008345B7">
      <w:pPr>
        <w:numPr>
          <w:ilvl w:val="1"/>
          <w:numId w:val="1"/>
        </w:numPr>
        <w:jc w:val="both"/>
      </w:pPr>
      <w:r>
        <w:t>None of the above</w:t>
      </w:r>
    </w:p>
    <w:p w:rsidR="00C57CD0" w:rsidRDefault="00C57CD0" w:rsidP="00C57CD0">
      <w:pPr>
        <w:jc w:val="both"/>
      </w:pPr>
    </w:p>
    <w:p w:rsidR="00C57CD0" w:rsidRDefault="00C57CD0" w:rsidP="00C57CD0">
      <w:pPr>
        <w:jc w:val="both"/>
        <w:rPr>
          <w:i/>
          <w:sz w:val="28"/>
          <w:szCs w:val="28"/>
        </w:rPr>
      </w:pPr>
      <w:r>
        <w:rPr>
          <w:i/>
          <w:sz w:val="28"/>
          <w:szCs w:val="28"/>
        </w:rPr>
        <w:t>Though the book is well-written, it is a good with greater demand the poorer one is. If incomes in the U.S. fall, more people will want this book. If incomes rise, fewer people will be interested in it. Just because it’s an inferior good, doesn’t mean it’s of poor quality.</w:t>
      </w:r>
    </w:p>
    <w:p w:rsidR="00C57CD0" w:rsidRDefault="00C57CD0" w:rsidP="00C57CD0">
      <w:pPr>
        <w:jc w:val="both"/>
        <w:rPr>
          <w:i/>
          <w:sz w:val="28"/>
          <w:szCs w:val="28"/>
        </w:rPr>
      </w:pPr>
    </w:p>
    <w:p w:rsidR="00C57CD0" w:rsidRPr="00C57CD0" w:rsidRDefault="00C57CD0" w:rsidP="00C57CD0">
      <w:pPr>
        <w:jc w:val="both"/>
        <w:rPr>
          <w:i/>
          <w:sz w:val="28"/>
          <w:szCs w:val="28"/>
        </w:rPr>
      </w:pPr>
      <w:r>
        <w:rPr>
          <w:i/>
          <w:sz w:val="28"/>
          <w:szCs w:val="28"/>
        </w:rPr>
        <w:t xml:space="preserve">Similarly, all poor quality goods are not automatically inferior goods. At current technology, any trip to outer space is pretty dangerous and, overall, </w:t>
      </w:r>
      <w:r>
        <w:rPr>
          <w:i/>
          <w:sz w:val="28"/>
          <w:szCs w:val="28"/>
        </w:rPr>
        <w:lastRenderedPageBreak/>
        <w:t>quite unpleasant (compared to flying, anyway). But because it’s the only way to get into outer space, it’s a normal good.</w:t>
      </w:r>
    </w:p>
    <w:p w:rsidR="00C57CD0" w:rsidRDefault="00C57CD0" w:rsidP="00C57CD0">
      <w:pPr>
        <w:jc w:val="both"/>
      </w:pPr>
    </w:p>
    <w:p w:rsidR="00FF4C51" w:rsidRDefault="00FF4C51" w:rsidP="00FF4C51">
      <w:pPr>
        <w:numPr>
          <w:ilvl w:val="0"/>
          <w:numId w:val="1"/>
        </w:numPr>
        <w:jc w:val="both"/>
      </w:pPr>
      <w:r>
        <w:t xml:space="preserve">Which of the following individuals are </w:t>
      </w:r>
      <w:r>
        <w:rPr>
          <w:b/>
          <w:i/>
        </w:rPr>
        <w:t>clearly</w:t>
      </w:r>
      <w:r>
        <w:t xml:space="preserve"> </w:t>
      </w:r>
      <w:r>
        <w:rPr>
          <w:b/>
          <w:i/>
        </w:rPr>
        <w:t>not</w:t>
      </w:r>
      <w:r>
        <w:t xml:space="preserve"> rational?</w:t>
      </w:r>
    </w:p>
    <w:p w:rsidR="00FF4C51" w:rsidRDefault="00FF4C51" w:rsidP="00FF4C51">
      <w:pPr>
        <w:numPr>
          <w:ilvl w:val="1"/>
          <w:numId w:val="31"/>
        </w:numPr>
        <w:jc w:val="both"/>
      </w:pPr>
      <w:r>
        <w:t>A mother giving her child a toy after he throws a temper tantrum.</w:t>
      </w:r>
    </w:p>
    <w:p w:rsidR="00FF4C51" w:rsidRDefault="00FF4C51" w:rsidP="00FF4C51">
      <w:pPr>
        <w:numPr>
          <w:ilvl w:val="1"/>
          <w:numId w:val="31"/>
        </w:numPr>
        <w:jc w:val="both"/>
      </w:pPr>
      <w:r>
        <w:t>A young woman eating a cheeseburger.</w:t>
      </w:r>
    </w:p>
    <w:p w:rsidR="00FF4C51" w:rsidRDefault="00FF4C51" w:rsidP="00FF4C51">
      <w:pPr>
        <w:numPr>
          <w:ilvl w:val="1"/>
          <w:numId w:val="31"/>
        </w:numPr>
        <w:jc w:val="both"/>
      </w:pPr>
      <w:r>
        <w:t>A wealthy couple buying a used car without closely inspecting it.</w:t>
      </w:r>
    </w:p>
    <w:p w:rsidR="00FF4C51" w:rsidRDefault="00FF4C51" w:rsidP="00FF4C51">
      <w:pPr>
        <w:numPr>
          <w:ilvl w:val="1"/>
          <w:numId w:val="31"/>
        </w:numPr>
        <w:jc w:val="both"/>
      </w:pPr>
      <w:r>
        <w:t>All of the above.</w:t>
      </w:r>
    </w:p>
    <w:p w:rsidR="00FF4C51" w:rsidRPr="00331E37" w:rsidRDefault="00FF4C51" w:rsidP="00FF4C51">
      <w:pPr>
        <w:numPr>
          <w:ilvl w:val="1"/>
          <w:numId w:val="31"/>
        </w:numPr>
        <w:jc w:val="both"/>
        <w:rPr>
          <w:b/>
        </w:rPr>
      </w:pPr>
      <w:r w:rsidRPr="00331E37">
        <w:rPr>
          <w:b/>
        </w:rPr>
        <w:t>None of the above.</w:t>
      </w:r>
    </w:p>
    <w:p w:rsidR="00FF4C51" w:rsidRDefault="00FF4C51" w:rsidP="00FF4C51">
      <w:pPr>
        <w:jc w:val="both"/>
      </w:pPr>
    </w:p>
    <w:p w:rsidR="00FF4C51" w:rsidRDefault="00FF4C51" w:rsidP="00FF4C51">
      <w:pPr>
        <w:jc w:val="both"/>
        <w:rPr>
          <w:i/>
          <w:sz w:val="28"/>
          <w:szCs w:val="28"/>
        </w:rPr>
      </w:pPr>
      <w:r>
        <w:rPr>
          <w:i/>
          <w:sz w:val="28"/>
          <w:szCs w:val="28"/>
        </w:rPr>
        <w:t>For all these individuals, it is easy to come up with reasons for why they did what they did. Temper tantrums are annoying; though it might be teaching a poor lesson, it is understandable why someone would prioritize the short-term gain of appeasement.</w:t>
      </w:r>
    </w:p>
    <w:p w:rsidR="00FF4C51" w:rsidRDefault="00FF4C51" w:rsidP="00FF4C51">
      <w:pPr>
        <w:jc w:val="both"/>
        <w:rPr>
          <w:i/>
          <w:sz w:val="28"/>
          <w:szCs w:val="28"/>
        </w:rPr>
      </w:pPr>
    </w:p>
    <w:p w:rsidR="00FF4C51" w:rsidRDefault="00FF4C51" w:rsidP="00FF4C51">
      <w:pPr>
        <w:jc w:val="both"/>
        <w:rPr>
          <w:i/>
          <w:sz w:val="28"/>
          <w:szCs w:val="28"/>
        </w:rPr>
      </w:pPr>
      <w:r>
        <w:rPr>
          <w:i/>
          <w:sz w:val="28"/>
          <w:szCs w:val="28"/>
        </w:rPr>
        <w:t>Cheeseburgers are delicious. Even if the young woman wants to lose weight (which was not evident in the question), it is still rational to eat a burger now and then.</w:t>
      </w:r>
    </w:p>
    <w:p w:rsidR="00FF4C51" w:rsidRDefault="00FF4C51" w:rsidP="00FF4C51">
      <w:pPr>
        <w:jc w:val="both"/>
        <w:rPr>
          <w:i/>
          <w:sz w:val="28"/>
          <w:szCs w:val="28"/>
        </w:rPr>
      </w:pPr>
    </w:p>
    <w:p w:rsidR="00FF4C51" w:rsidRPr="00331E37" w:rsidRDefault="00FF4C51" w:rsidP="00FF4C51">
      <w:pPr>
        <w:jc w:val="both"/>
        <w:rPr>
          <w:i/>
          <w:sz w:val="28"/>
          <w:szCs w:val="28"/>
        </w:rPr>
      </w:pPr>
      <w:r>
        <w:rPr>
          <w:i/>
          <w:sz w:val="28"/>
          <w:szCs w:val="28"/>
        </w:rPr>
        <w:t>The closest to irrationality is option C, but even that is understandable. Closely inspecting a car can be a time-consuming activity. It is understandable (especially if you are quite wealthy), to avoid that cost.</w:t>
      </w:r>
    </w:p>
    <w:p w:rsidR="00FF4C51" w:rsidRDefault="00FF4C51" w:rsidP="00FF4C51">
      <w:pPr>
        <w:jc w:val="both"/>
      </w:pPr>
    </w:p>
    <w:p w:rsidR="00EB14CE" w:rsidRPr="00EB14CE" w:rsidRDefault="00EB14CE" w:rsidP="00607EBF">
      <w:pPr>
        <w:numPr>
          <w:ilvl w:val="0"/>
          <w:numId w:val="1"/>
        </w:numPr>
        <w:jc w:val="both"/>
      </w:pPr>
      <w:r>
        <w:t>Consider this quote from Nobel Laureate F.A. Hayek:</w:t>
      </w:r>
    </w:p>
    <w:p w:rsidR="00EB14CE" w:rsidRPr="00EB14CE" w:rsidRDefault="00EB14CE" w:rsidP="00EB14CE">
      <w:pPr>
        <w:ind w:left="720"/>
        <w:jc w:val="both"/>
      </w:pPr>
    </w:p>
    <w:p w:rsidR="00607EBF" w:rsidRPr="00607EBF" w:rsidRDefault="00607EBF" w:rsidP="00EB14CE">
      <w:pPr>
        <w:ind w:left="1440" w:right="720"/>
        <w:jc w:val="both"/>
        <w:rPr>
          <w:sz w:val="20"/>
          <w:szCs w:val="20"/>
        </w:rPr>
      </w:pPr>
      <w:r w:rsidRPr="00607EBF">
        <w:rPr>
          <w:sz w:val="20"/>
          <w:szCs w:val="20"/>
        </w:rPr>
        <w:t xml:space="preserve">If we were to apply the unmodified, uncurbed, rules of the micro-cosmos (i.e. of the small band or troop, or of, say, our families) to the macro-cosmos (our wider </w:t>
      </w:r>
      <w:proofErr w:type="spellStart"/>
      <w:r w:rsidRPr="00607EBF">
        <w:rPr>
          <w:sz w:val="20"/>
          <w:szCs w:val="20"/>
        </w:rPr>
        <w:t>civilisation</w:t>
      </w:r>
      <w:proofErr w:type="spellEnd"/>
      <w:r w:rsidRPr="00607EBF">
        <w:rPr>
          <w:sz w:val="20"/>
          <w:szCs w:val="20"/>
        </w:rPr>
        <w:t>), as our instincts and sentimental yearnings often make us wish to do, </w:t>
      </w:r>
      <w:r w:rsidRPr="00607EBF">
        <w:rPr>
          <w:i/>
          <w:sz w:val="20"/>
          <w:szCs w:val="20"/>
        </w:rPr>
        <w:t>we would destroy it</w:t>
      </w:r>
      <w:r w:rsidRPr="00607EBF">
        <w:rPr>
          <w:sz w:val="20"/>
          <w:szCs w:val="20"/>
        </w:rPr>
        <w:t>. Yet if we were always to apply the rules of the extended order to our more intimate groupings, </w:t>
      </w:r>
      <w:r w:rsidRPr="00607EBF">
        <w:rPr>
          <w:i/>
          <w:sz w:val="20"/>
          <w:szCs w:val="20"/>
        </w:rPr>
        <w:t>we would crush them</w:t>
      </w:r>
      <w:r w:rsidRPr="00607EBF">
        <w:rPr>
          <w:sz w:val="20"/>
          <w:szCs w:val="20"/>
        </w:rPr>
        <w:t>. So we must learn to live in two sorts of world at once.</w:t>
      </w:r>
    </w:p>
    <w:p w:rsidR="00607EBF" w:rsidRPr="00607EBF" w:rsidRDefault="00607EBF" w:rsidP="00EB14CE">
      <w:pPr>
        <w:ind w:left="1440" w:firstLine="720"/>
      </w:pPr>
      <w:r w:rsidRPr="00607EBF">
        <w:t xml:space="preserve">—F. A. Hayek, </w:t>
      </w:r>
      <w:proofErr w:type="gramStart"/>
      <w:r w:rsidRPr="002424F2">
        <w:rPr>
          <w:i/>
        </w:rPr>
        <w:t>The</w:t>
      </w:r>
      <w:proofErr w:type="gramEnd"/>
      <w:r w:rsidRPr="002424F2">
        <w:rPr>
          <w:i/>
        </w:rPr>
        <w:t xml:space="preserve"> Fatal Conceit</w:t>
      </w:r>
      <w:r w:rsidR="00D714A8">
        <w:t xml:space="preserve"> (1988) </w:t>
      </w:r>
      <w:r w:rsidRPr="00607EBF">
        <w:t>[Original Emphasis]</w:t>
      </w:r>
    </w:p>
    <w:p w:rsidR="00607EBF" w:rsidRDefault="00607EBF" w:rsidP="00607EBF">
      <w:pPr>
        <w:ind w:left="720"/>
        <w:jc w:val="both"/>
      </w:pPr>
    </w:p>
    <w:p w:rsidR="00607EBF" w:rsidRPr="00607EBF" w:rsidRDefault="00402211" w:rsidP="00607EBF">
      <w:pPr>
        <w:ind w:left="720"/>
        <w:jc w:val="both"/>
      </w:pPr>
      <w:r>
        <w:t>What are these “two sorts of world” Hayek is referring to?</w:t>
      </w:r>
    </w:p>
    <w:p w:rsidR="00377F0E" w:rsidRPr="000E7E54" w:rsidRDefault="00A41893" w:rsidP="005A6739">
      <w:pPr>
        <w:numPr>
          <w:ilvl w:val="0"/>
          <w:numId w:val="41"/>
        </w:numPr>
        <w:rPr>
          <w:b/>
        </w:rPr>
      </w:pPr>
      <w:r>
        <w:t>The Law of Demand versus the Law of Supply</w:t>
      </w:r>
    </w:p>
    <w:p w:rsidR="00377F0E" w:rsidRPr="00A41893" w:rsidRDefault="00402211" w:rsidP="005A6739">
      <w:pPr>
        <w:numPr>
          <w:ilvl w:val="0"/>
          <w:numId w:val="41"/>
        </w:numPr>
        <w:rPr>
          <w:b/>
        </w:rPr>
      </w:pPr>
      <w:r w:rsidRPr="00A41893">
        <w:rPr>
          <w:b/>
        </w:rPr>
        <w:t xml:space="preserve">Command versus market </w:t>
      </w:r>
      <w:r w:rsidR="00A41893" w:rsidRPr="00A41893">
        <w:rPr>
          <w:b/>
        </w:rPr>
        <w:t>systems</w:t>
      </w:r>
    </w:p>
    <w:p w:rsidR="00377F0E" w:rsidRDefault="00A41893" w:rsidP="005A6739">
      <w:pPr>
        <w:numPr>
          <w:ilvl w:val="0"/>
          <w:numId w:val="41"/>
        </w:numPr>
      </w:pPr>
      <w:r>
        <w:t>What you do versus what you give up</w:t>
      </w:r>
    </w:p>
    <w:p w:rsidR="00377F0E" w:rsidRDefault="00A41893" w:rsidP="005A6739">
      <w:pPr>
        <w:numPr>
          <w:ilvl w:val="0"/>
          <w:numId w:val="41"/>
        </w:numPr>
      </w:pPr>
      <w:r>
        <w:t>Wealthy versus poor countries</w:t>
      </w:r>
    </w:p>
    <w:p w:rsidR="00377F0E" w:rsidRDefault="00377F0E" w:rsidP="005A6739">
      <w:pPr>
        <w:numPr>
          <w:ilvl w:val="0"/>
          <w:numId w:val="41"/>
        </w:numPr>
      </w:pPr>
      <w:r>
        <w:t>None of the above</w:t>
      </w:r>
    </w:p>
    <w:p w:rsidR="00377F0E" w:rsidRDefault="00377F0E" w:rsidP="000E7E54">
      <w:pPr>
        <w:rPr>
          <w:i/>
        </w:rPr>
      </w:pPr>
    </w:p>
    <w:p w:rsidR="00377F0E" w:rsidRPr="00073FF1" w:rsidRDefault="00AF4851" w:rsidP="000E7E54">
      <w:pPr>
        <w:rPr>
          <w:sz w:val="28"/>
          <w:szCs w:val="28"/>
        </w:rPr>
      </w:pPr>
      <w:r>
        <w:rPr>
          <w:i/>
          <w:sz w:val="28"/>
          <w:szCs w:val="28"/>
        </w:rPr>
        <w:t xml:space="preserve">Command economies resemble that of a family; Hayek argues that we should resist the temptation to transplant that organizational structure to the larger order of strangers: that of the “extended order.” Similarly, applying </w:t>
      </w:r>
      <w:r>
        <w:rPr>
          <w:i/>
          <w:sz w:val="28"/>
          <w:szCs w:val="28"/>
        </w:rPr>
        <w:lastRenderedPageBreak/>
        <w:t>market rules to our friends and family would smother those relationships; thus we must learn to live in two different worlds.</w:t>
      </w:r>
    </w:p>
    <w:p w:rsidR="00377F0E" w:rsidRDefault="00377F0E" w:rsidP="000E7B8E">
      <w:pPr>
        <w:ind w:left="1080"/>
      </w:pPr>
    </w:p>
    <w:p w:rsidR="00EE7F45" w:rsidRPr="00CF3D82" w:rsidRDefault="00EE7F45" w:rsidP="00C830F4">
      <w:pPr>
        <w:numPr>
          <w:ilvl w:val="0"/>
          <w:numId w:val="1"/>
        </w:numPr>
        <w:jc w:val="both"/>
        <w:rPr>
          <w:rStyle w:val="apple-style-span"/>
        </w:rPr>
      </w:pPr>
      <w:r w:rsidRPr="00D9686A">
        <w:t xml:space="preserve">This graph illustrates the work of </w:t>
      </w:r>
      <w:r w:rsidRPr="00D9686A">
        <w:rPr>
          <w:rStyle w:val="apple-style-span"/>
        </w:rPr>
        <w:t xml:space="preserve">psychologists Harvey Whitehouse and Quentin Atkinson, as published in the April 23-29 2011 issue of </w:t>
      </w:r>
      <w:r w:rsidRPr="00D9686A">
        <w:rPr>
          <w:rStyle w:val="apple-style-span"/>
          <w:i/>
        </w:rPr>
        <w:t>The Economist</w:t>
      </w:r>
      <w:r w:rsidRPr="00D9686A">
        <w:rPr>
          <w:rStyle w:val="apple-style-span"/>
        </w:rPr>
        <w:t xml:space="preserve">. The “unpleasantness” of religious rituals (0 is low, 5 is high) is along the x-axis. How </w:t>
      </w:r>
      <w:r>
        <w:rPr>
          <w:rStyle w:val="apple-style-span"/>
          <w:color w:val="333333"/>
        </w:rPr>
        <w:t xml:space="preserve">often the religion requires the ritual to be </w:t>
      </w:r>
      <w:r w:rsidR="006A2991">
        <w:rPr>
          <w:rStyle w:val="apple-style-span"/>
          <w:color w:val="333333"/>
        </w:rPr>
        <w:t>performed</w:t>
      </w:r>
      <w:r>
        <w:rPr>
          <w:rStyle w:val="apple-style-span"/>
          <w:color w:val="333333"/>
        </w:rPr>
        <w:t xml:space="preserve"> is along the y-axis. What economic concept does this diagram represent?</w:t>
      </w:r>
    </w:p>
    <w:p w:rsidR="00EE7F45" w:rsidRDefault="00EE7F45" w:rsidP="00EE7F45">
      <w:pPr>
        <w:pStyle w:val="ListParagraph"/>
        <w:numPr>
          <w:ilvl w:val="1"/>
          <w:numId w:val="12"/>
        </w:numPr>
        <w:jc w:val="both"/>
      </w:pPr>
      <w:r>
        <w:rPr>
          <w:noProof/>
        </w:rPr>
        <w:drawing>
          <wp:anchor distT="0" distB="0" distL="114300" distR="114300" simplePos="0" relativeHeight="251659264" behindDoc="0" locked="0" layoutInCell="1" allowOverlap="1">
            <wp:simplePos x="0" y="0"/>
            <wp:positionH relativeFrom="column">
              <wp:posOffset>3618865</wp:posOffset>
            </wp:positionH>
            <wp:positionV relativeFrom="paragraph">
              <wp:posOffset>-662940</wp:posOffset>
            </wp:positionV>
            <wp:extent cx="1910080" cy="1958975"/>
            <wp:effectExtent l="1905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910080" cy="1958975"/>
                    </a:xfrm>
                    <a:prstGeom prst="rect">
                      <a:avLst/>
                    </a:prstGeom>
                    <a:noFill/>
                  </pic:spPr>
                </pic:pic>
              </a:graphicData>
            </a:graphic>
          </wp:anchor>
        </w:drawing>
      </w:r>
      <w:r>
        <w:t>Opportunity cost</w:t>
      </w:r>
    </w:p>
    <w:p w:rsidR="00EE7F45" w:rsidRDefault="00EE7F45" w:rsidP="00EE7F45">
      <w:pPr>
        <w:pStyle w:val="ListParagraph"/>
        <w:numPr>
          <w:ilvl w:val="1"/>
          <w:numId w:val="12"/>
        </w:numPr>
        <w:jc w:val="both"/>
      </w:pPr>
      <w:r>
        <w:t>Consumer surplus</w:t>
      </w:r>
    </w:p>
    <w:p w:rsidR="00EE7F45" w:rsidRPr="00CF3D82" w:rsidRDefault="00EE7F45" w:rsidP="00EE7F45">
      <w:pPr>
        <w:pStyle w:val="ListParagraph"/>
        <w:numPr>
          <w:ilvl w:val="1"/>
          <w:numId w:val="12"/>
        </w:numPr>
        <w:jc w:val="both"/>
        <w:rPr>
          <w:b/>
        </w:rPr>
      </w:pPr>
      <w:r w:rsidRPr="00CF3D82">
        <w:rPr>
          <w:b/>
        </w:rPr>
        <w:t>A demand curve</w:t>
      </w:r>
    </w:p>
    <w:p w:rsidR="00EE7F45" w:rsidRDefault="00EE7F45" w:rsidP="00EE7F45">
      <w:pPr>
        <w:numPr>
          <w:ilvl w:val="1"/>
          <w:numId w:val="12"/>
        </w:numPr>
        <w:jc w:val="both"/>
      </w:pPr>
      <w:r>
        <w:t>A &amp; C</w:t>
      </w:r>
      <w:bookmarkStart w:id="0" w:name="_GoBack"/>
      <w:bookmarkEnd w:id="0"/>
    </w:p>
    <w:p w:rsidR="00EE7F45" w:rsidRDefault="00EE7F45" w:rsidP="00EE7F45">
      <w:pPr>
        <w:numPr>
          <w:ilvl w:val="1"/>
          <w:numId w:val="12"/>
        </w:numPr>
        <w:jc w:val="both"/>
      </w:pPr>
      <w:r>
        <w:t>None of the above</w:t>
      </w:r>
    </w:p>
    <w:p w:rsidR="00EE7F45" w:rsidRDefault="00EE7F45" w:rsidP="00EE7F45">
      <w:pPr>
        <w:jc w:val="both"/>
      </w:pPr>
    </w:p>
    <w:p w:rsidR="00EE7F45" w:rsidRPr="003C5043" w:rsidRDefault="00EE7F45" w:rsidP="00EE7F45">
      <w:pPr>
        <w:jc w:val="both"/>
        <w:rPr>
          <w:i/>
          <w:sz w:val="28"/>
          <w:szCs w:val="28"/>
        </w:rPr>
      </w:pPr>
      <w:r>
        <w:rPr>
          <w:i/>
          <w:sz w:val="28"/>
          <w:szCs w:val="28"/>
        </w:rPr>
        <w:t>Another way to think of “unpleasantness” is “price” and another way to think of “frequency” is “quantity.” Thus you get a predictable downward sloping demand curve (though the axes are reversed).</w:t>
      </w:r>
    </w:p>
    <w:p w:rsidR="00EE7F45" w:rsidRDefault="00EE7F45" w:rsidP="00EE7F45">
      <w:pPr>
        <w:jc w:val="both"/>
      </w:pPr>
    </w:p>
    <w:p w:rsidR="00187B45" w:rsidRDefault="00187B45" w:rsidP="00187B45">
      <w:pPr>
        <w:pStyle w:val="ListParagraph"/>
        <w:numPr>
          <w:ilvl w:val="0"/>
          <w:numId w:val="1"/>
        </w:numPr>
        <w:jc w:val="both"/>
      </w:pPr>
      <w:r>
        <w:t>In 2011, the U.S. Senate voted to end ethanol subsidies. If the bill passed, what happens in the market for corn? (Ethanol is made from corn.)</w:t>
      </w:r>
    </w:p>
    <w:p w:rsidR="00187B45" w:rsidRDefault="00187B45" w:rsidP="00C57A2A">
      <w:pPr>
        <w:pStyle w:val="ListParagraph"/>
        <w:numPr>
          <w:ilvl w:val="0"/>
          <w:numId w:val="39"/>
        </w:numPr>
        <w:jc w:val="both"/>
      </w:pPr>
      <w:r>
        <w:t>The demand curve will shift, causing the price of corn to rise.</w:t>
      </w:r>
    </w:p>
    <w:p w:rsidR="00187B45" w:rsidRPr="00BA667E" w:rsidRDefault="00187B45" w:rsidP="00C57A2A">
      <w:pPr>
        <w:pStyle w:val="ListParagraph"/>
        <w:numPr>
          <w:ilvl w:val="0"/>
          <w:numId w:val="39"/>
        </w:numPr>
        <w:jc w:val="both"/>
        <w:rPr>
          <w:i/>
        </w:rPr>
      </w:pPr>
      <w:r w:rsidRPr="00BA667E">
        <w:t>The supply curve will shift, causing the price of corn to rise.</w:t>
      </w:r>
    </w:p>
    <w:p w:rsidR="00187B45" w:rsidRPr="00F201D3" w:rsidRDefault="00187B45" w:rsidP="00C57A2A">
      <w:pPr>
        <w:pStyle w:val="ListParagraph"/>
        <w:numPr>
          <w:ilvl w:val="0"/>
          <w:numId w:val="39"/>
        </w:numPr>
        <w:jc w:val="both"/>
        <w:rPr>
          <w:b/>
          <w:i/>
        </w:rPr>
      </w:pPr>
      <w:r>
        <w:t>The supply curve will shift, causing the price of corn to fall.</w:t>
      </w:r>
    </w:p>
    <w:p w:rsidR="00187B45" w:rsidRPr="00BA667E" w:rsidRDefault="00187B45" w:rsidP="00C57A2A">
      <w:pPr>
        <w:pStyle w:val="ListParagraph"/>
        <w:numPr>
          <w:ilvl w:val="0"/>
          <w:numId w:val="39"/>
        </w:numPr>
        <w:jc w:val="both"/>
        <w:rPr>
          <w:i/>
        </w:rPr>
      </w:pPr>
      <w:r w:rsidRPr="008F3550">
        <w:t>B &amp; C</w:t>
      </w:r>
    </w:p>
    <w:p w:rsidR="00187B45" w:rsidRPr="00BA667E" w:rsidRDefault="00187B45" w:rsidP="00C57A2A">
      <w:pPr>
        <w:pStyle w:val="ListParagraph"/>
        <w:numPr>
          <w:ilvl w:val="0"/>
          <w:numId w:val="39"/>
        </w:numPr>
        <w:jc w:val="both"/>
        <w:rPr>
          <w:b/>
          <w:i/>
        </w:rPr>
      </w:pPr>
      <w:r w:rsidRPr="00BA667E">
        <w:rPr>
          <w:b/>
        </w:rPr>
        <w:t>None of the above</w:t>
      </w:r>
    </w:p>
    <w:p w:rsidR="00187B45" w:rsidRDefault="00187B45" w:rsidP="00187B45">
      <w:pPr>
        <w:rPr>
          <w:i/>
        </w:rPr>
      </w:pPr>
    </w:p>
    <w:p w:rsidR="00187B45" w:rsidRPr="00073FF1" w:rsidRDefault="00187B45" w:rsidP="00187B45">
      <w:pPr>
        <w:rPr>
          <w:i/>
          <w:sz w:val="28"/>
          <w:szCs w:val="28"/>
        </w:rPr>
      </w:pPr>
      <w:r w:rsidRPr="00073FF1">
        <w:rPr>
          <w:i/>
          <w:sz w:val="28"/>
          <w:szCs w:val="28"/>
        </w:rPr>
        <w:t>Ending subsidies cause fewer firms to want corn to turn into ethanol (because now ethanol is more expensive to make). Thus the demand curve will shift down, causing the price of corn to fall.</w:t>
      </w:r>
    </w:p>
    <w:p w:rsidR="00187B45" w:rsidRDefault="00187B45" w:rsidP="00187B45"/>
    <w:p w:rsidR="00EE7F45" w:rsidRDefault="00EE7F45" w:rsidP="00C830F4">
      <w:pPr>
        <w:numPr>
          <w:ilvl w:val="0"/>
          <w:numId w:val="1"/>
        </w:numPr>
      </w:pPr>
      <w:r>
        <w:t>What barriers to efficiency does a command economic system face?</w:t>
      </w:r>
    </w:p>
    <w:p w:rsidR="00EE7F45" w:rsidRDefault="00EE7F45" w:rsidP="00EE7F45">
      <w:pPr>
        <w:numPr>
          <w:ilvl w:val="1"/>
          <w:numId w:val="24"/>
        </w:numPr>
      </w:pPr>
      <w:r>
        <w:t>Decision-makers don’t understand how capitalism works</w:t>
      </w:r>
    </w:p>
    <w:p w:rsidR="00EE7F45" w:rsidRPr="00F819EF" w:rsidRDefault="00EE7F45" w:rsidP="00EE7F45">
      <w:pPr>
        <w:numPr>
          <w:ilvl w:val="1"/>
          <w:numId w:val="24"/>
        </w:numPr>
      </w:pPr>
      <w:r>
        <w:t>Decision-makers don’t know what each part of the economy needs</w:t>
      </w:r>
    </w:p>
    <w:p w:rsidR="00EE7F45" w:rsidRDefault="00EE7F45" w:rsidP="00EE7F45">
      <w:pPr>
        <w:numPr>
          <w:ilvl w:val="1"/>
          <w:numId w:val="24"/>
        </w:numPr>
      </w:pPr>
      <w:r>
        <w:t>Decision-makers don’t care what’s the most efficient use of resources</w:t>
      </w:r>
    </w:p>
    <w:p w:rsidR="00EE7F45" w:rsidRPr="00094AEA" w:rsidRDefault="00EE7F45" w:rsidP="00EE7F45">
      <w:pPr>
        <w:numPr>
          <w:ilvl w:val="1"/>
          <w:numId w:val="24"/>
        </w:numPr>
        <w:rPr>
          <w:b/>
        </w:rPr>
      </w:pPr>
      <w:r w:rsidRPr="00094AEA">
        <w:rPr>
          <w:b/>
        </w:rPr>
        <w:t>B &amp; C</w:t>
      </w:r>
    </w:p>
    <w:p w:rsidR="00EE7F45" w:rsidRDefault="00EE7F45" w:rsidP="00EE7F45">
      <w:pPr>
        <w:numPr>
          <w:ilvl w:val="1"/>
          <w:numId w:val="24"/>
        </w:numPr>
      </w:pPr>
      <w:r>
        <w:t>None of the above</w:t>
      </w:r>
    </w:p>
    <w:p w:rsidR="00EE7F45" w:rsidRDefault="00EE7F45" w:rsidP="00EE7F45">
      <w:pPr>
        <w:rPr>
          <w:i/>
        </w:rPr>
      </w:pPr>
    </w:p>
    <w:p w:rsidR="00EE7F45" w:rsidRPr="00D20966" w:rsidRDefault="00EE7F45" w:rsidP="00EE7F45">
      <w:pPr>
        <w:rPr>
          <w:i/>
          <w:sz w:val="28"/>
          <w:szCs w:val="28"/>
        </w:rPr>
      </w:pPr>
      <w:r>
        <w:rPr>
          <w:i/>
          <w:sz w:val="28"/>
          <w:szCs w:val="28"/>
        </w:rPr>
        <w:t xml:space="preserve">Central planners are both unaware of the near endless details that go into making an efficient decision and they lack the incentives necessary for them to care what’s best for society. At the heart of the problem is a lack of prices, which not only transfers knowledge (you know what’s relatively </w:t>
      </w:r>
      <w:r>
        <w:rPr>
          <w:i/>
          <w:sz w:val="28"/>
          <w:szCs w:val="28"/>
        </w:rPr>
        <w:lastRenderedPageBreak/>
        <w:t>scarce or abundant) but also acts as an incentive (high prices encourage conserving a resource and low prices encourage utilizing it).</w:t>
      </w:r>
    </w:p>
    <w:p w:rsidR="00EE7F45" w:rsidRDefault="00EE7F45" w:rsidP="00EE7F45">
      <w:pPr>
        <w:ind w:left="1080"/>
      </w:pPr>
    </w:p>
    <w:p w:rsidR="00377F0E" w:rsidRDefault="00377F0E" w:rsidP="00C830F4">
      <w:pPr>
        <w:numPr>
          <w:ilvl w:val="0"/>
          <w:numId w:val="1"/>
        </w:numPr>
      </w:pPr>
      <w:r>
        <w:t>The demand for shoes would shift to the right if:</w:t>
      </w:r>
    </w:p>
    <w:p w:rsidR="00377F0E" w:rsidRDefault="00377F0E" w:rsidP="00C57A2A">
      <w:pPr>
        <w:numPr>
          <w:ilvl w:val="0"/>
          <w:numId w:val="40"/>
        </w:numPr>
      </w:pPr>
      <w:r>
        <w:t>A shoe factory was destroyed.</w:t>
      </w:r>
    </w:p>
    <w:p w:rsidR="00377F0E" w:rsidRDefault="00377F0E" w:rsidP="00C57A2A">
      <w:pPr>
        <w:numPr>
          <w:ilvl w:val="0"/>
          <w:numId w:val="40"/>
        </w:numPr>
      </w:pPr>
      <w:r>
        <w:t>Tennis became more popular.</w:t>
      </w:r>
    </w:p>
    <w:p w:rsidR="00377F0E" w:rsidRDefault="00377F0E" w:rsidP="00C57A2A">
      <w:pPr>
        <w:numPr>
          <w:ilvl w:val="0"/>
          <w:numId w:val="40"/>
        </w:numPr>
      </w:pPr>
      <w:r>
        <w:t>Gasoline prices continued to climb.</w:t>
      </w:r>
    </w:p>
    <w:p w:rsidR="00377F0E" w:rsidRPr="00D847A4" w:rsidRDefault="00377F0E" w:rsidP="00C57A2A">
      <w:pPr>
        <w:numPr>
          <w:ilvl w:val="0"/>
          <w:numId w:val="40"/>
        </w:numPr>
        <w:rPr>
          <w:b/>
        </w:rPr>
      </w:pPr>
      <w:r w:rsidRPr="00D847A4">
        <w:rPr>
          <w:b/>
        </w:rPr>
        <w:t>B &amp; C</w:t>
      </w:r>
    </w:p>
    <w:p w:rsidR="00377F0E" w:rsidRDefault="00377F0E" w:rsidP="00C57A2A">
      <w:pPr>
        <w:numPr>
          <w:ilvl w:val="0"/>
          <w:numId w:val="40"/>
        </w:numPr>
      </w:pPr>
      <w:r>
        <w:t>None of the above.</w:t>
      </w:r>
    </w:p>
    <w:p w:rsidR="00377F0E" w:rsidRDefault="00377F0E" w:rsidP="00D847A4">
      <w:pPr>
        <w:rPr>
          <w:i/>
        </w:rPr>
      </w:pPr>
    </w:p>
    <w:p w:rsidR="00377F0E" w:rsidRPr="00073FF1" w:rsidRDefault="00377F0E" w:rsidP="00D847A4">
      <w:pPr>
        <w:rPr>
          <w:i/>
          <w:sz w:val="28"/>
          <w:szCs w:val="28"/>
        </w:rPr>
      </w:pPr>
      <w:r w:rsidRPr="00073FF1">
        <w:rPr>
          <w:i/>
          <w:sz w:val="28"/>
          <w:szCs w:val="28"/>
        </w:rPr>
        <w:t>Answer (a) is about the supply shifting to the left. But (b) and (c) represent changes in complements (b) and substitutes (c).</w:t>
      </w:r>
    </w:p>
    <w:p w:rsidR="00377F0E" w:rsidRPr="00D9686A" w:rsidRDefault="00377F0E" w:rsidP="000E7B8E">
      <w:pPr>
        <w:ind w:left="1080"/>
      </w:pPr>
    </w:p>
    <w:p w:rsidR="001D1A17" w:rsidRDefault="001D1A17" w:rsidP="001D1A17">
      <w:pPr>
        <w:numPr>
          <w:ilvl w:val="0"/>
          <w:numId w:val="1"/>
        </w:numPr>
        <w:jc w:val="both"/>
      </w:pPr>
      <w:r>
        <w:t xml:space="preserve">Which of the following is/are </w:t>
      </w:r>
      <w:r>
        <w:rPr>
          <w:b/>
          <w:i/>
        </w:rPr>
        <w:t>not</w:t>
      </w:r>
      <w:r>
        <w:t xml:space="preserve"> capital?</w:t>
      </w:r>
    </w:p>
    <w:p w:rsidR="001D1A17" w:rsidRDefault="001D1A17" w:rsidP="001D1A17">
      <w:pPr>
        <w:numPr>
          <w:ilvl w:val="1"/>
          <w:numId w:val="21"/>
        </w:numPr>
        <w:jc w:val="both"/>
      </w:pPr>
      <w:r>
        <w:t>A video game</w:t>
      </w:r>
    </w:p>
    <w:p w:rsidR="001D1A17" w:rsidRPr="00F819EF" w:rsidRDefault="001D1A17" w:rsidP="001D1A17">
      <w:pPr>
        <w:numPr>
          <w:ilvl w:val="1"/>
          <w:numId w:val="21"/>
        </w:numPr>
        <w:jc w:val="both"/>
      </w:pPr>
      <w:r>
        <w:t>A delivery van</w:t>
      </w:r>
    </w:p>
    <w:p w:rsidR="001D1A17" w:rsidRDefault="001D1A17" w:rsidP="001D1A17">
      <w:pPr>
        <w:numPr>
          <w:ilvl w:val="1"/>
          <w:numId w:val="21"/>
        </w:numPr>
        <w:jc w:val="both"/>
      </w:pPr>
      <w:r>
        <w:t>Electricity</w:t>
      </w:r>
    </w:p>
    <w:p w:rsidR="001D1A17" w:rsidRPr="00D714A8" w:rsidRDefault="001D1A17" w:rsidP="001D1A17">
      <w:pPr>
        <w:numPr>
          <w:ilvl w:val="1"/>
          <w:numId w:val="21"/>
        </w:numPr>
        <w:jc w:val="both"/>
        <w:rPr>
          <w:b/>
        </w:rPr>
      </w:pPr>
      <w:r w:rsidRPr="00D714A8">
        <w:rPr>
          <w:b/>
        </w:rPr>
        <w:t>A &amp; C</w:t>
      </w:r>
    </w:p>
    <w:p w:rsidR="001D1A17" w:rsidRDefault="001D1A17" w:rsidP="001D1A17">
      <w:pPr>
        <w:numPr>
          <w:ilvl w:val="1"/>
          <w:numId w:val="21"/>
        </w:numPr>
        <w:jc w:val="both"/>
      </w:pPr>
      <w:r>
        <w:t>None of the above</w:t>
      </w:r>
    </w:p>
    <w:p w:rsidR="001D1A17" w:rsidRDefault="001D1A17" w:rsidP="001D1A17">
      <w:pPr>
        <w:ind w:left="1080"/>
        <w:jc w:val="both"/>
      </w:pPr>
    </w:p>
    <w:p w:rsidR="001D1A17" w:rsidRPr="003C5043" w:rsidRDefault="001D1A17" w:rsidP="001D1A17">
      <w:pPr>
        <w:jc w:val="both"/>
        <w:rPr>
          <w:i/>
          <w:sz w:val="28"/>
          <w:szCs w:val="28"/>
        </w:rPr>
      </w:pPr>
      <w:r>
        <w:rPr>
          <w:i/>
          <w:sz w:val="28"/>
          <w:szCs w:val="28"/>
        </w:rPr>
        <w:t xml:space="preserve">Capital must not only be used to create other goods or services, it must be durable as well. Only (b) fulfills both of these requirements. Option (a) may be durable, but it’s </w:t>
      </w:r>
      <w:proofErr w:type="gramStart"/>
      <w:r>
        <w:rPr>
          <w:i/>
          <w:sz w:val="28"/>
          <w:szCs w:val="28"/>
        </w:rPr>
        <w:t>a consumption</w:t>
      </w:r>
      <w:proofErr w:type="gramEnd"/>
      <w:r>
        <w:rPr>
          <w:i/>
          <w:sz w:val="28"/>
          <w:szCs w:val="28"/>
        </w:rPr>
        <w:t xml:space="preserve"> good. Option (c) may be used to create other goods and services, but it’s used up as soon as it’s consumed (electricity doesn’t last…once you use it, it’s gone). But a van is both.</w:t>
      </w:r>
    </w:p>
    <w:p w:rsidR="001D1A17" w:rsidRDefault="001D1A17" w:rsidP="001D1A17">
      <w:pPr>
        <w:pStyle w:val="ListParagraph"/>
        <w:jc w:val="both"/>
      </w:pPr>
    </w:p>
    <w:p w:rsidR="00A42848" w:rsidRDefault="0068095F" w:rsidP="00C830F4">
      <w:pPr>
        <w:numPr>
          <w:ilvl w:val="0"/>
          <w:numId w:val="1"/>
        </w:numPr>
        <w:jc w:val="both"/>
      </w:pPr>
      <w:r>
        <w:t>Describe state capitalism.</w:t>
      </w:r>
    </w:p>
    <w:p w:rsidR="0068095F" w:rsidRDefault="0068095F" w:rsidP="00C830F4">
      <w:pPr>
        <w:numPr>
          <w:ilvl w:val="0"/>
          <w:numId w:val="32"/>
        </w:numPr>
        <w:ind w:left="1440"/>
        <w:jc w:val="both"/>
      </w:pPr>
      <w:r>
        <w:t>Prices are determined by the state</w:t>
      </w:r>
      <w:r w:rsidR="00777A68">
        <w:t>. Major c</w:t>
      </w:r>
      <w:r>
        <w:t>ompanies are owned mostly by individuals but the companies are subject to government regulation.</w:t>
      </w:r>
    </w:p>
    <w:p w:rsidR="0068095F" w:rsidRDefault="0068095F" w:rsidP="00C830F4">
      <w:pPr>
        <w:numPr>
          <w:ilvl w:val="0"/>
          <w:numId w:val="32"/>
        </w:numPr>
        <w:ind w:left="1440"/>
        <w:jc w:val="both"/>
      </w:pPr>
      <w:r>
        <w:t xml:space="preserve">Prices are determined by the market. </w:t>
      </w:r>
      <w:r w:rsidR="00777A68">
        <w:t>Major c</w:t>
      </w:r>
      <w:r>
        <w:t>ompanies are owned by individuals and these individuals often work with the government to construct business-friendly (but not market-friendly) regulations. Competition is restricted.</w:t>
      </w:r>
    </w:p>
    <w:p w:rsidR="0068095F" w:rsidRDefault="0068095F" w:rsidP="00C830F4">
      <w:pPr>
        <w:numPr>
          <w:ilvl w:val="0"/>
          <w:numId w:val="32"/>
        </w:numPr>
        <w:ind w:left="1440"/>
        <w:jc w:val="both"/>
      </w:pPr>
      <w:r>
        <w:t xml:space="preserve">Prices are determined by the state. </w:t>
      </w:r>
      <w:r w:rsidR="00777A68">
        <w:t>Major c</w:t>
      </w:r>
      <w:r>
        <w:t>ompanies are owned mostly by the government. There is a great deal of government regulation.</w:t>
      </w:r>
    </w:p>
    <w:p w:rsidR="0068095F" w:rsidRDefault="0068095F" w:rsidP="00C830F4">
      <w:pPr>
        <w:numPr>
          <w:ilvl w:val="0"/>
          <w:numId w:val="32"/>
        </w:numPr>
        <w:ind w:left="1440"/>
        <w:jc w:val="both"/>
      </w:pPr>
      <w:r>
        <w:t xml:space="preserve">Prices are determined by the market. </w:t>
      </w:r>
      <w:r w:rsidR="00777A68">
        <w:t>Major c</w:t>
      </w:r>
      <w:r>
        <w:t>ompanies are owned mostly by the government and, therefore, little formal government regulation.</w:t>
      </w:r>
    </w:p>
    <w:p w:rsidR="0068095F" w:rsidRPr="00777A68" w:rsidRDefault="0068095F" w:rsidP="00C830F4">
      <w:pPr>
        <w:numPr>
          <w:ilvl w:val="0"/>
          <w:numId w:val="32"/>
        </w:numPr>
        <w:ind w:left="1440"/>
        <w:jc w:val="both"/>
        <w:rPr>
          <w:b/>
        </w:rPr>
      </w:pPr>
      <w:r w:rsidRPr="00777A68">
        <w:rPr>
          <w:b/>
        </w:rPr>
        <w:t>None of the above</w:t>
      </w:r>
    </w:p>
    <w:p w:rsidR="0068095F" w:rsidRDefault="0068095F" w:rsidP="0068095F">
      <w:pPr>
        <w:jc w:val="both"/>
      </w:pPr>
    </w:p>
    <w:p w:rsidR="0068095F" w:rsidRPr="0068095F" w:rsidRDefault="0068095F" w:rsidP="0068095F">
      <w:pPr>
        <w:jc w:val="both"/>
        <w:rPr>
          <w:i/>
          <w:sz w:val="28"/>
          <w:szCs w:val="28"/>
        </w:rPr>
      </w:pPr>
      <w:r>
        <w:rPr>
          <w:i/>
          <w:sz w:val="28"/>
          <w:szCs w:val="28"/>
        </w:rPr>
        <w:t>Option C is very close; the only thing that’s not true is that pri</w:t>
      </w:r>
      <w:r w:rsidR="00777A68">
        <w:rPr>
          <w:i/>
          <w:sz w:val="28"/>
          <w:szCs w:val="28"/>
        </w:rPr>
        <w:t xml:space="preserve">ces are set by markets. Option </w:t>
      </w:r>
      <w:r>
        <w:rPr>
          <w:i/>
          <w:sz w:val="28"/>
          <w:szCs w:val="28"/>
        </w:rPr>
        <w:t>D is also very</w:t>
      </w:r>
      <w:r w:rsidR="00777A68">
        <w:rPr>
          <w:i/>
          <w:sz w:val="28"/>
          <w:szCs w:val="28"/>
        </w:rPr>
        <w:t xml:space="preserve"> close; even though the government owns many companies, there is an additional layer of government regulations. One of the main functions of these regulations is to limit competition for state-owned enterprises. Option B is crony capitalism. </w:t>
      </w:r>
    </w:p>
    <w:p w:rsidR="0068095F" w:rsidRDefault="0068095F" w:rsidP="0068095F">
      <w:pPr>
        <w:jc w:val="both"/>
      </w:pPr>
    </w:p>
    <w:p w:rsidR="00377F0E" w:rsidRDefault="00377F0E" w:rsidP="000E7B8E">
      <w:pPr>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377F0E" w:rsidRDefault="00377F0E" w:rsidP="007B5F54">
      <w:pPr>
        <w:ind w:firstLine="360"/>
      </w:pPr>
      <w:proofErr w:type="gramStart"/>
      <w:r>
        <w:t>1</w:t>
      </w:r>
      <w:r w:rsidR="00D854C4">
        <w:t>2</w:t>
      </w:r>
      <w:r>
        <w:t xml:space="preserve"> points each.</w:t>
      </w:r>
      <w:proofErr w:type="gramEnd"/>
    </w:p>
    <w:p w:rsidR="00377F0E" w:rsidRDefault="00377F0E" w:rsidP="000E7B8E">
      <w:pPr>
        <w:ind w:left="360"/>
      </w:pPr>
    </w:p>
    <w:p w:rsidR="00D854C4" w:rsidRDefault="00D854C4" w:rsidP="00D854C4">
      <w:pPr>
        <w:numPr>
          <w:ilvl w:val="0"/>
          <w:numId w:val="1"/>
        </w:numPr>
        <w:jc w:val="both"/>
      </w:pPr>
      <w:r>
        <w:t>Using the provided diagrams, illustrate the effects of the following (</w:t>
      </w:r>
      <w:r w:rsidR="00C57A2A">
        <w:t>3</w:t>
      </w:r>
      <w:r>
        <w:t xml:space="preserve"> points each). Remember: do </w:t>
      </w:r>
      <w:r>
        <w:rPr>
          <w:b/>
          <w:i/>
        </w:rPr>
        <w:t>not</w:t>
      </w:r>
      <w:r>
        <w:t xml:space="preserve"> shift more than one curve.</w:t>
      </w:r>
    </w:p>
    <w:p w:rsidR="00D854C4" w:rsidRDefault="00D854C4" w:rsidP="00D854C4">
      <w:pPr>
        <w:numPr>
          <w:ilvl w:val="0"/>
          <w:numId w:val="15"/>
        </w:numPr>
        <w:jc w:val="both"/>
      </w:pPr>
      <w:r>
        <w:t>The local roofing market after a hurricane hits a city.</w:t>
      </w:r>
    </w:p>
    <w:p w:rsidR="00D854C4" w:rsidRDefault="00D854C4" w:rsidP="00D854C4">
      <w:pPr>
        <w:numPr>
          <w:ilvl w:val="0"/>
          <w:numId w:val="15"/>
        </w:numPr>
        <w:jc w:val="both"/>
      </w:pPr>
      <w:r>
        <w:t>The market for computers after the microchip was invented.</w:t>
      </w:r>
    </w:p>
    <w:p w:rsidR="00D854C4" w:rsidRDefault="00D854C4" w:rsidP="00D854C4">
      <w:pPr>
        <w:numPr>
          <w:ilvl w:val="0"/>
          <w:numId w:val="15"/>
        </w:numPr>
        <w:jc w:val="both"/>
      </w:pPr>
      <w:r>
        <w:t>The market for bread after the price of pastrami falls.</w:t>
      </w:r>
    </w:p>
    <w:p w:rsidR="00D854C4" w:rsidRDefault="00D854C4" w:rsidP="00D854C4">
      <w:pPr>
        <w:numPr>
          <w:ilvl w:val="0"/>
          <w:numId w:val="15"/>
        </w:numPr>
        <w:jc w:val="both"/>
      </w:pPr>
      <w:r>
        <w:t>The market for bread after the price of bagels fall.</w:t>
      </w:r>
    </w:p>
    <w:p w:rsidR="00D854C4" w:rsidRDefault="00D854C4" w:rsidP="00D854C4">
      <w:pPr>
        <w:jc w:val="both"/>
      </w:pPr>
    </w:p>
    <w:p w:rsidR="00D854C4" w:rsidRDefault="006A2991" w:rsidP="00D854C4">
      <w:pPr>
        <w:jc w:val="both"/>
      </w:pPr>
      <w:r>
        <w:pict>
          <v:group id="_x0000_s1194" editas="canvas" style="width:417.45pt;height:263.65pt;mso-position-horizontal-relative:char;mso-position-vertical-relative:line" coordorigin="2532,3451" coordsize="6958,4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2532;top:3451;width:6958;height:439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96" type="#_x0000_t202" style="position:absolute;left:6155;top:5798;width:360;height:360" strokecolor="white">
              <v:shadow offset="3pt" offset2="2pt"/>
              <o:extrusion v:ext="view" rotationangle=",-5"/>
              <v:textbox style="mso-next-textbox:#_x0000_s1196">
                <w:txbxContent>
                  <w:p w:rsidR="00D854C4" w:rsidRDefault="00D854C4" w:rsidP="00D854C4">
                    <w:r>
                      <w:t>D</w:t>
                    </w:r>
                  </w:p>
                </w:txbxContent>
              </v:textbox>
            </v:shape>
            <v:shape id="_x0000_s1197" type="#_x0000_t202" style="position:absolute;left:2586;top:5670;width:360;height:360" strokecolor="white">
              <v:shadow offset="3pt" offset2="2pt"/>
              <o:extrusion v:ext="view" rotationangle=",-5"/>
              <v:textbox style="mso-next-textbox:#_x0000_s1197">
                <w:txbxContent>
                  <w:p w:rsidR="00D854C4" w:rsidRDefault="00D854C4" w:rsidP="00D854C4">
                    <w:r>
                      <w:t>C</w:t>
                    </w:r>
                  </w:p>
                </w:txbxContent>
              </v:textbox>
            </v:shape>
            <v:shape id="_x0000_s1198" type="#_x0000_t202" style="position:absolute;left:6155;top:3647;width:360;height:360" strokecolor="white">
              <v:shadow offset="3pt" offset2="2pt"/>
              <o:extrusion v:ext="view" rotationangle=",-5"/>
              <v:textbox style="mso-next-textbox:#_x0000_s1198">
                <w:txbxContent>
                  <w:p w:rsidR="00D854C4" w:rsidRDefault="00D854C4" w:rsidP="00D854C4">
                    <w:r>
                      <w:t>B</w:t>
                    </w:r>
                  </w:p>
                </w:txbxContent>
              </v:textbox>
            </v:shape>
            <v:shape id="_x0000_s1199" type="#_x0000_t202" style="position:absolute;left:2538;top:3647;width:360;height:360" strokecolor="white">
              <v:shadow offset="3pt" offset2="2pt"/>
              <o:extrusion v:ext="view" rotationangle=",-5"/>
              <v:textbox style="mso-next-textbox:#_x0000_s1199">
                <w:txbxContent>
                  <w:p w:rsidR="00D854C4" w:rsidRDefault="00D854C4" w:rsidP="00D854C4">
                    <w:r>
                      <w:t>A</w:t>
                    </w:r>
                  </w:p>
                </w:txbxContent>
              </v:textbox>
            </v:shape>
            <v:shapetype id="_x0000_t32" coordsize="21600,21600" o:spt="32" o:oned="t" path="m,l21600,21600e" filled="f">
              <v:path arrowok="t" fillok="f" o:connecttype="none"/>
              <o:lock v:ext="edit" shapetype="t"/>
            </v:shapetype>
            <v:shape id="_x0000_s1200" type="#_x0000_t32" style="position:absolute;left:2865;top:3647;width:33;height:1633" o:connectortype="straight"/>
            <v:shape id="_x0000_s1201" type="#_x0000_t32" style="position:absolute;left:2898;top:5280;width:1350;height:0" o:connectortype="straight"/>
            <v:shape id="_x0000_s1202" type="#_x0000_t32" style="position:absolute;left:2914;top:5780;width:32;height:1634" o:connectortype="straight"/>
            <v:shape id="_x0000_s1203" type="#_x0000_t32" style="position:absolute;left:2946;top:7413;width:1350;height:1" o:connectortype="straight"/>
            <v:shape id="_x0000_s1204" type="#_x0000_t32" style="position:absolute;left:6549;top:5798;width:33;height:1633" o:connectortype="straight"/>
            <v:shape id="_x0000_s1205" type="#_x0000_t32" style="position:absolute;left:6582;top:7431;width:1350;height:1" o:connectortype="straight"/>
            <v:shape id="_x0000_s1206" type="#_x0000_t32" style="position:absolute;left:3154;top:3790;width:896;height:1214;flip:y" o:connectortype="straight"/>
            <v:shape id="_x0000_s1207" type="#_x0000_t32" style="position:absolute;left:6760;top:3790;width:897;height:1214;flip:y" o:connectortype="straight"/>
            <v:shape id="_x0000_s1208" type="#_x0000_t32" style="position:absolute;left:3154;top:6030;width:896;height:1214;flip:y" o:connectortype="straight"/>
            <v:shape id="_x0000_s1209" type="#_x0000_t32" style="position:absolute;left:6829;top:6030;width:896;height:1214;flip:y" o:connectortype="straight"/>
            <v:shape id="_x0000_s1210" type="#_x0000_t32" style="position:absolute;left:3154;top:3790;width:962;height:1214" o:connectortype="straight"/>
            <v:shape id="_x0000_s1211" type="#_x0000_t32" style="position:absolute;left:6760;top:3790;width:963;height:1214" o:connectortype="straight"/>
            <v:shape id="_x0000_s1212" type="#_x0000_t32" style="position:absolute;left:3154;top:6030;width:962;height:1214" o:connectortype="straight"/>
            <v:shape id="_x0000_s1213" type="#_x0000_t32" style="position:absolute;left:6763;top:6030;width:962;height:1214" o:connectortype="straight"/>
            <v:shape id="_x0000_s1214" type="#_x0000_t32" style="position:absolute;left:6482;top:3647;width:33;height:1633" o:connectortype="straight"/>
            <v:shape id="_x0000_s1215" type="#_x0000_t32" style="position:absolute;left:6515;top:5280;width:1350;height:1" o:connectortype="straight"/>
            <v:shape id="_x0000_s1216" type="#_x0000_t32" style="position:absolute;left:3471;top:4007;width:276;height:1" o:connectortype="straight">
              <v:stroke endarrow="block"/>
            </v:shape>
            <v:shape id="_x0000_s1217" type="#_x0000_t32" style="position:absolute;left:3551;top:3559;width:963;height:1214" o:connectortype="straight"/>
            <v:shape id="_x0000_s1218" type="#_x0000_t32" style="position:absolute;left:7205;top:3876;width:897;height:1213;flip:y" o:connectortype="straight"/>
            <v:shape id="_x0000_s1219" type="#_x0000_t32" style="position:absolute;left:7512;top:4094;width:275;height:1" o:connectortype="straight">
              <v:stroke endarrow="block"/>
            </v:shape>
            <v:shape id="_x0000_s1220" type="#_x0000_t32" style="position:absolute;left:3486;top:5798;width:962;height:1213" o:connectortype="straight"/>
            <v:shape id="_x0000_s1221" type="#_x0000_t32" style="position:absolute;left:6582;top:6387;width:774;height:958" o:connectortype="straight"/>
            <v:shape id="_x0000_s1222" type="#_x0000_t32" style="position:absolute;left:6731;top:6461;width:328;height:2;flip:x" o:connectortype="straight">
              <v:stroke endarrow="block"/>
            </v:shape>
            <v:shape id="_x0000_s1223" type="#_x0000_t32" style="position:absolute;left:3747;top:6699;width:276;height:1" o:connectortype="straight">
              <v:stroke endarrow="block"/>
            </v:shape>
            <w10:wrap type="none"/>
            <w10:anchorlock/>
          </v:group>
        </w:pict>
      </w:r>
    </w:p>
    <w:p w:rsidR="00FF4C51" w:rsidRDefault="00FF4C51" w:rsidP="00FF4C51">
      <w:pPr>
        <w:numPr>
          <w:ilvl w:val="0"/>
          <w:numId w:val="1"/>
        </w:numPr>
        <w:jc w:val="both"/>
      </w:pPr>
      <w:r>
        <w:t xml:space="preserve">The vast majority of the time, capitalism encourages people to use resources efficiently. We discussed related ideas required to make this model of private ownership work so efficiently. Describe these requirements and explain why each is so important for encouraging people to use resources efficiently. </w:t>
      </w:r>
    </w:p>
    <w:p w:rsidR="00FF4C51" w:rsidRDefault="00FF4C51" w:rsidP="00FF4C51">
      <w:pPr>
        <w:ind w:left="720"/>
        <w:jc w:val="both"/>
      </w:pPr>
    </w:p>
    <w:p w:rsidR="00FF4C51" w:rsidRDefault="00FF4C51" w:rsidP="00FF4C51">
      <w:pPr>
        <w:jc w:val="both"/>
        <w:rPr>
          <w:i/>
          <w:sz w:val="28"/>
          <w:szCs w:val="28"/>
        </w:rPr>
      </w:pPr>
      <w:r>
        <w:rPr>
          <w:i/>
          <w:sz w:val="28"/>
          <w:szCs w:val="28"/>
        </w:rPr>
        <w:t>Property rights must be clearly defined. Without clear definition, any ill-defined area won’t be used in fear that other parties will reap the rewards.</w:t>
      </w:r>
    </w:p>
    <w:p w:rsidR="00FF4C51" w:rsidRDefault="00FF4C51" w:rsidP="00FF4C51">
      <w:pPr>
        <w:jc w:val="both"/>
        <w:rPr>
          <w:i/>
          <w:sz w:val="28"/>
          <w:szCs w:val="28"/>
        </w:rPr>
      </w:pPr>
    </w:p>
    <w:p w:rsidR="00FF4C51" w:rsidRDefault="00FF4C51" w:rsidP="00FF4C51">
      <w:pPr>
        <w:jc w:val="both"/>
        <w:rPr>
          <w:i/>
          <w:sz w:val="28"/>
          <w:szCs w:val="28"/>
        </w:rPr>
      </w:pPr>
      <w:r>
        <w:rPr>
          <w:i/>
          <w:sz w:val="28"/>
          <w:szCs w:val="28"/>
        </w:rPr>
        <w:t>Property rights must be strictly enforced. Without enforcement, there will be no disincentive to theft. If everyone fears theft, no one will create wealth and thus potential gains are never realized.</w:t>
      </w:r>
    </w:p>
    <w:p w:rsidR="00FF4C51" w:rsidRDefault="00FF4C51" w:rsidP="00FF4C51">
      <w:pPr>
        <w:jc w:val="both"/>
        <w:rPr>
          <w:i/>
          <w:sz w:val="28"/>
          <w:szCs w:val="28"/>
        </w:rPr>
      </w:pPr>
    </w:p>
    <w:p w:rsidR="00FF4C51" w:rsidRPr="006768F7" w:rsidRDefault="00FF4C51" w:rsidP="00FF4C51">
      <w:pPr>
        <w:jc w:val="both"/>
        <w:rPr>
          <w:i/>
          <w:sz w:val="28"/>
          <w:szCs w:val="28"/>
        </w:rPr>
      </w:pPr>
      <w:r>
        <w:rPr>
          <w:i/>
          <w:sz w:val="28"/>
          <w:szCs w:val="28"/>
        </w:rPr>
        <w:t>Owners of capital must reap the rewards of the capital and suffer all the losses. This is ultimately a carrot-and-stick model: efficient decisions are rewarded with profits but inefficient decisions are punished with losses.</w:t>
      </w:r>
    </w:p>
    <w:p w:rsidR="00FF4C51" w:rsidRDefault="00FF4C51" w:rsidP="00FF4C51">
      <w:pPr>
        <w:ind w:left="360"/>
        <w:jc w:val="both"/>
      </w:pPr>
    </w:p>
    <w:p w:rsidR="00FF4C51" w:rsidRDefault="00FF4C51" w:rsidP="00FF4C51">
      <w:pPr>
        <w:ind w:left="360"/>
        <w:jc w:val="both"/>
      </w:pPr>
    </w:p>
    <w:p w:rsidR="00D854C4" w:rsidRDefault="00D854C4" w:rsidP="00FF4C51">
      <w:pPr>
        <w:numPr>
          <w:ilvl w:val="0"/>
          <w:numId w:val="1"/>
        </w:numPr>
        <w:jc w:val="both"/>
      </w:pPr>
      <w:r>
        <w:t>Use the hypothetical information below to calculate the GDP growth rate from 2013 to 2014. Remember to show all your work. Round your answer to the nearest two decimal places, if necessary.</w:t>
      </w:r>
    </w:p>
    <w:p w:rsidR="00D854C4" w:rsidRDefault="00D854C4" w:rsidP="00D854C4">
      <w:pPr>
        <w:ind w:left="360"/>
        <w:jc w:val="both"/>
      </w:pPr>
    </w:p>
    <w:tbl>
      <w:tblPr>
        <w:tblStyle w:val="TableGrid"/>
        <w:tblW w:w="0" w:type="auto"/>
        <w:jc w:val="center"/>
        <w:tblInd w:w="-1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1"/>
        <w:gridCol w:w="1476"/>
        <w:gridCol w:w="1224"/>
      </w:tblGrid>
      <w:tr w:rsidR="00D854C4" w:rsidTr="004A551B">
        <w:trPr>
          <w:jc w:val="center"/>
        </w:trPr>
        <w:tc>
          <w:tcPr>
            <w:tcW w:w="3231" w:type="dxa"/>
            <w:vMerge w:val="restart"/>
            <w:tcBorders>
              <w:top w:val="nil"/>
            </w:tcBorders>
            <w:vAlign w:val="center"/>
          </w:tcPr>
          <w:p w:rsidR="00D854C4" w:rsidRDefault="00D854C4" w:rsidP="004A551B">
            <w:pPr>
              <w:jc w:val="center"/>
              <w:rPr>
                <w:b/>
              </w:rPr>
            </w:pPr>
            <w:r>
              <w:rPr>
                <w:b/>
              </w:rPr>
              <w:t>Item</w:t>
            </w:r>
          </w:p>
        </w:tc>
        <w:tc>
          <w:tcPr>
            <w:tcW w:w="2700" w:type="dxa"/>
            <w:gridSpan w:val="2"/>
            <w:tcBorders>
              <w:top w:val="nil"/>
              <w:bottom w:val="single" w:sz="12" w:space="0" w:color="auto"/>
            </w:tcBorders>
          </w:tcPr>
          <w:p w:rsidR="00D854C4" w:rsidRDefault="00D854C4" w:rsidP="004A551B">
            <w:pPr>
              <w:jc w:val="center"/>
              <w:rPr>
                <w:b/>
              </w:rPr>
            </w:pPr>
            <w:r>
              <w:rPr>
                <w:b/>
              </w:rPr>
              <w:t>In Billions for Dollar ($) Amounts</w:t>
            </w:r>
          </w:p>
        </w:tc>
      </w:tr>
      <w:tr w:rsidR="00D854C4" w:rsidTr="004A551B">
        <w:trPr>
          <w:jc w:val="center"/>
        </w:trPr>
        <w:tc>
          <w:tcPr>
            <w:tcW w:w="3231" w:type="dxa"/>
            <w:vMerge/>
            <w:tcBorders>
              <w:bottom w:val="single" w:sz="12" w:space="0" w:color="auto"/>
            </w:tcBorders>
          </w:tcPr>
          <w:p w:rsidR="00D854C4" w:rsidRPr="003300BF" w:rsidRDefault="00D854C4" w:rsidP="004A551B">
            <w:pPr>
              <w:jc w:val="center"/>
              <w:rPr>
                <w:b/>
              </w:rPr>
            </w:pPr>
          </w:p>
        </w:tc>
        <w:tc>
          <w:tcPr>
            <w:tcW w:w="1476" w:type="dxa"/>
            <w:tcBorders>
              <w:top w:val="nil"/>
              <w:bottom w:val="single" w:sz="12" w:space="0" w:color="auto"/>
            </w:tcBorders>
          </w:tcPr>
          <w:p w:rsidR="00D854C4" w:rsidRPr="003300BF" w:rsidRDefault="00D854C4" w:rsidP="004A551B">
            <w:pPr>
              <w:jc w:val="center"/>
              <w:rPr>
                <w:b/>
              </w:rPr>
            </w:pPr>
            <w:r>
              <w:rPr>
                <w:b/>
              </w:rPr>
              <w:t>2013</w:t>
            </w:r>
          </w:p>
        </w:tc>
        <w:tc>
          <w:tcPr>
            <w:tcW w:w="1224" w:type="dxa"/>
            <w:tcBorders>
              <w:top w:val="nil"/>
              <w:bottom w:val="single" w:sz="12" w:space="0" w:color="auto"/>
            </w:tcBorders>
          </w:tcPr>
          <w:p w:rsidR="00D854C4" w:rsidRPr="003300BF" w:rsidRDefault="00D854C4" w:rsidP="004A551B">
            <w:pPr>
              <w:jc w:val="center"/>
              <w:rPr>
                <w:b/>
              </w:rPr>
            </w:pPr>
            <w:r>
              <w:rPr>
                <w:b/>
              </w:rPr>
              <w:t>2014</w:t>
            </w:r>
          </w:p>
        </w:tc>
      </w:tr>
      <w:tr w:rsidR="00D854C4" w:rsidTr="004A551B">
        <w:trPr>
          <w:jc w:val="center"/>
        </w:trPr>
        <w:tc>
          <w:tcPr>
            <w:tcW w:w="3231" w:type="dxa"/>
            <w:tcBorders>
              <w:top w:val="single" w:sz="12" w:space="0" w:color="auto"/>
              <w:bottom w:val="single" w:sz="4" w:space="0" w:color="auto"/>
            </w:tcBorders>
          </w:tcPr>
          <w:p w:rsidR="00D854C4" w:rsidRDefault="00D854C4" w:rsidP="004A551B">
            <w:pPr>
              <w:jc w:val="both"/>
            </w:pPr>
            <w:r>
              <w:t>Total Consumption</w:t>
            </w:r>
          </w:p>
        </w:tc>
        <w:tc>
          <w:tcPr>
            <w:tcW w:w="1476" w:type="dxa"/>
            <w:tcBorders>
              <w:top w:val="single" w:sz="12" w:space="0" w:color="auto"/>
              <w:bottom w:val="single" w:sz="4" w:space="0" w:color="auto"/>
            </w:tcBorders>
          </w:tcPr>
          <w:p w:rsidR="00D854C4" w:rsidRDefault="00D854C4" w:rsidP="004A551B">
            <w:pPr>
              <w:jc w:val="center"/>
            </w:pPr>
            <w:r>
              <w:t>$90</w:t>
            </w:r>
          </w:p>
        </w:tc>
        <w:tc>
          <w:tcPr>
            <w:tcW w:w="1224" w:type="dxa"/>
            <w:tcBorders>
              <w:top w:val="single" w:sz="12" w:space="0" w:color="auto"/>
              <w:bottom w:val="single" w:sz="4" w:space="0" w:color="auto"/>
            </w:tcBorders>
          </w:tcPr>
          <w:p w:rsidR="00D854C4" w:rsidRDefault="00D854C4" w:rsidP="004A551B">
            <w:pPr>
              <w:jc w:val="center"/>
            </w:pPr>
            <w:r>
              <w:t>$111</w:t>
            </w:r>
          </w:p>
        </w:tc>
      </w:tr>
      <w:tr w:rsidR="00D854C4" w:rsidTr="004A551B">
        <w:trPr>
          <w:jc w:val="center"/>
        </w:trPr>
        <w:tc>
          <w:tcPr>
            <w:tcW w:w="3231" w:type="dxa"/>
            <w:tcBorders>
              <w:top w:val="single" w:sz="4" w:space="0" w:color="auto"/>
            </w:tcBorders>
          </w:tcPr>
          <w:p w:rsidR="00D854C4" w:rsidRDefault="00D854C4" w:rsidP="004A551B">
            <w:pPr>
              <w:jc w:val="both"/>
            </w:pPr>
            <w:r>
              <w:t>Total Interest Earned</w:t>
            </w:r>
          </w:p>
        </w:tc>
        <w:tc>
          <w:tcPr>
            <w:tcW w:w="1476" w:type="dxa"/>
            <w:tcBorders>
              <w:top w:val="single" w:sz="4" w:space="0" w:color="auto"/>
            </w:tcBorders>
          </w:tcPr>
          <w:p w:rsidR="00D854C4" w:rsidRDefault="00D854C4" w:rsidP="004A551B">
            <w:pPr>
              <w:jc w:val="center"/>
            </w:pPr>
            <w:r w:rsidRPr="005C2652">
              <w:t>$</w:t>
            </w:r>
            <w:r>
              <w:t>15</w:t>
            </w:r>
          </w:p>
        </w:tc>
        <w:tc>
          <w:tcPr>
            <w:tcW w:w="1224" w:type="dxa"/>
            <w:tcBorders>
              <w:top w:val="single" w:sz="4" w:space="0" w:color="auto"/>
            </w:tcBorders>
          </w:tcPr>
          <w:p w:rsidR="00D854C4" w:rsidRDefault="00D854C4" w:rsidP="004A551B">
            <w:pPr>
              <w:jc w:val="center"/>
            </w:pPr>
            <w:r w:rsidRPr="005C2652">
              <w:t>$</w:t>
            </w:r>
            <w:r>
              <w:t>21</w:t>
            </w:r>
          </w:p>
        </w:tc>
      </w:tr>
      <w:tr w:rsidR="00D854C4" w:rsidTr="004A551B">
        <w:trPr>
          <w:jc w:val="center"/>
        </w:trPr>
        <w:tc>
          <w:tcPr>
            <w:tcW w:w="3231" w:type="dxa"/>
          </w:tcPr>
          <w:p w:rsidR="00D854C4" w:rsidRDefault="00D854C4" w:rsidP="004A551B">
            <w:pPr>
              <w:jc w:val="both"/>
            </w:pPr>
            <w:r>
              <w:t>Total Investment</w:t>
            </w:r>
          </w:p>
        </w:tc>
        <w:tc>
          <w:tcPr>
            <w:tcW w:w="1476" w:type="dxa"/>
          </w:tcPr>
          <w:p w:rsidR="00D854C4" w:rsidRDefault="00D854C4" w:rsidP="004A551B">
            <w:pPr>
              <w:jc w:val="center"/>
            </w:pPr>
            <w:r w:rsidRPr="005C2652">
              <w:t>$</w:t>
            </w:r>
            <w:r>
              <w:t>31</w:t>
            </w:r>
          </w:p>
        </w:tc>
        <w:tc>
          <w:tcPr>
            <w:tcW w:w="1224" w:type="dxa"/>
          </w:tcPr>
          <w:p w:rsidR="00D854C4" w:rsidRDefault="00D854C4" w:rsidP="004A551B">
            <w:pPr>
              <w:jc w:val="center"/>
            </w:pPr>
            <w:r w:rsidRPr="005C2652">
              <w:t>$</w:t>
            </w:r>
            <w:r>
              <w:t>27</w:t>
            </w:r>
          </w:p>
        </w:tc>
      </w:tr>
      <w:tr w:rsidR="00D854C4" w:rsidTr="004A551B">
        <w:trPr>
          <w:jc w:val="center"/>
        </w:trPr>
        <w:tc>
          <w:tcPr>
            <w:tcW w:w="3231" w:type="dxa"/>
          </w:tcPr>
          <w:p w:rsidR="00D854C4" w:rsidRDefault="00D854C4" w:rsidP="004A551B">
            <w:pPr>
              <w:jc w:val="both"/>
            </w:pPr>
            <w:r>
              <w:t>Total Imports</w:t>
            </w:r>
          </w:p>
        </w:tc>
        <w:tc>
          <w:tcPr>
            <w:tcW w:w="1476" w:type="dxa"/>
          </w:tcPr>
          <w:p w:rsidR="00D854C4" w:rsidRDefault="00D854C4" w:rsidP="004A551B">
            <w:pPr>
              <w:jc w:val="center"/>
            </w:pPr>
            <w:r w:rsidRPr="005C2652">
              <w:t>$</w:t>
            </w:r>
            <w:r>
              <w:t>50</w:t>
            </w:r>
          </w:p>
        </w:tc>
        <w:tc>
          <w:tcPr>
            <w:tcW w:w="1224" w:type="dxa"/>
          </w:tcPr>
          <w:p w:rsidR="00D854C4" w:rsidRDefault="00D854C4" w:rsidP="004A551B">
            <w:pPr>
              <w:jc w:val="center"/>
            </w:pPr>
            <w:r w:rsidRPr="005C2652">
              <w:t>$</w:t>
            </w:r>
            <w:r>
              <w:t>60</w:t>
            </w:r>
          </w:p>
        </w:tc>
      </w:tr>
      <w:tr w:rsidR="00D854C4" w:rsidTr="004A551B">
        <w:trPr>
          <w:jc w:val="center"/>
        </w:trPr>
        <w:tc>
          <w:tcPr>
            <w:tcW w:w="3231" w:type="dxa"/>
          </w:tcPr>
          <w:p w:rsidR="00D854C4" w:rsidRDefault="00D854C4" w:rsidP="004A551B">
            <w:pPr>
              <w:jc w:val="both"/>
            </w:pPr>
            <w:r>
              <w:t>Total Profit</w:t>
            </w:r>
          </w:p>
        </w:tc>
        <w:tc>
          <w:tcPr>
            <w:tcW w:w="1476" w:type="dxa"/>
          </w:tcPr>
          <w:p w:rsidR="00D854C4" w:rsidRDefault="00D854C4" w:rsidP="004A551B">
            <w:pPr>
              <w:jc w:val="center"/>
            </w:pPr>
            <w:r w:rsidRPr="005C2652">
              <w:t>$</w:t>
            </w:r>
            <w:r>
              <w:t>20</w:t>
            </w:r>
          </w:p>
        </w:tc>
        <w:tc>
          <w:tcPr>
            <w:tcW w:w="1224" w:type="dxa"/>
          </w:tcPr>
          <w:p w:rsidR="00D854C4" w:rsidRDefault="00D854C4" w:rsidP="004A551B">
            <w:pPr>
              <w:jc w:val="center"/>
            </w:pPr>
            <w:r w:rsidRPr="005C2652">
              <w:t>$</w:t>
            </w:r>
            <w:r>
              <w:t>46</w:t>
            </w:r>
          </w:p>
        </w:tc>
      </w:tr>
      <w:tr w:rsidR="00D854C4" w:rsidTr="004A551B">
        <w:trPr>
          <w:jc w:val="center"/>
        </w:trPr>
        <w:tc>
          <w:tcPr>
            <w:tcW w:w="3231" w:type="dxa"/>
          </w:tcPr>
          <w:p w:rsidR="00D854C4" w:rsidRDefault="00D854C4" w:rsidP="004A551B">
            <w:pPr>
              <w:jc w:val="both"/>
            </w:pPr>
            <w:r>
              <w:t>Total Exports</w:t>
            </w:r>
          </w:p>
        </w:tc>
        <w:tc>
          <w:tcPr>
            <w:tcW w:w="1476" w:type="dxa"/>
          </w:tcPr>
          <w:p w:rsidR="00D854C4" w:rsidRDefault="00D854C4" w:rsidP="004A551B">
            <w:pPr>
              <w:jc w:val="center"/>
            </w:pPr>
            <w:r w:rsidRPr="005C2652">
              <w:t>$</w:t>
            </w:r>
            <w:r>
              <w:t>42</w:t>
            </w:r>
          </w:p>
        </w:tc>
        <w:tc>
          <w:tcPr>
            <w:tcW w:w="1224" w:type="dxa"/>
          </w:tcPr>
          <w:p w:rsidR="00D854C4" w:rsidRDefault="00D854C4" w:rsidP="004A551B">
            <w:pPr>
              <w:jc w:val="center"/>
            </w:pPr>
            <w:r w:rsidRPr="005C2652">
              <w:t>$</w:t>
            </w:r>
            <w:r>
              <w:t>48</w:t>
            </w:r>
          </w:p>
        </w:tc>
      </w:tr>
      <w:tr w:rsidR="00D854C4" w:rsidTr="004A551B">
        <w:trPr>
          <w:jc w:val="center"/>
        </w:trPr>
        <w:tc>
          <w:tcPr>
            <w:tcW w:w="3231" w:type="dxa"/>
          </w:tcPr>
          <w:p w:rsidR="00D854C4" w:rsidRDefault="00D854C4" w:rsidP="004A551B">
            <w:pPr>
              <w:jc w:val="both"/>
            </w:pPr>
            <w:r>
              <w:t>Total Government Spending</w:t>
            </w:r>
          </w:p>
        </w:tc>
        <w:tc>
          <w:tcPr>
            <w:tcW w:w="1476" w:type="dxa"/>
          </w:tcPr>
          <w:p w:rsidR="00D854C4" w:rsidRDefault="00D854C4" w:rsidP="004A551B">
            <w:pPr>
              <w:jc w:val="center"/>
            </w:pPr>
            <w:r w:rsidRPr="005C2652">
              <w:t>$</w:t>
            </w:r>
            <w:r>
              <w:t>47</w:t>
            </w:r>
          </w:p>
        </w:tc>
        <w:tc>
          <w:tcPr>
            <w:tcW w:w="1224" w:type="dxa"/>
          </w:tcPr>
          <w:p w:rsidR="00D854C4" w:rsidRDefault="00D854C4" w:rsidP="004A551B">
            <w:pPr>
              <w:jc w:val="center"/>
            </w:pPr>
            <w:r w:rsidRPr="005C2652">
              <w:t>$</w:t>
            </w:r>
            <w:r>
              <w:t>50</w:t>
            </w:r>
          </w:p>
        </w:tc>
      </w:tr>
    </w:tbl>
    <w:p w:rsidR="00D854C4" w:rsidRDefault="00D854C4" w:rsidP="00D854C4">
      <w:pPr>
        <w:ind w:left="720"/>
        <w:jc w:val="both"/>
      </w:pPr>
    </w:p>
    <w:p w:rsidR="00FF4C51" w:rsidRDefault="001D1A17" w:rsidP="00FF4C51">
      <w:pPr>
        <w:jc w:val="both"/>
        <w:rPr>
          <w:i/>
          <w:sz w:val="28"/>
          <w:szCs w:val="28"/>
        </w:rPr>
      </w:pPr>
      <w:r>
        <w:rPr>
          <w:i/>
          <w:sz w:val="28"/>
          <w:szCs w:val="28"/>
        </w:rPr>
        <w:t>We begin by recognizing there are two ways to calculate GDP: income and spending. For income, we need interest, wages, rent, and profit. But we don’t have all that so we can’t use that approach.</w:t>
      </w:r>
    </w:p>
    <w:p w:rsidR="001D1A17" w:rsidRDefault="001D1A17" w:rsidP="00FF4C51">
      <w:pPr>
        <w:jc w:val="both"/>
        <w:rPr>
          <w:i/>
          <w:sz w:val="28"/>
          <w:szCs w:val="28"/>
        </w:rPr>
      </w:pPr>
    </w:p>
    <w:p w:rsidR="001D1A17" w:rsidRDefault="001D1A17" w:rsidP="00FF4C51">
      <w:pPr>
        <w:jc w:val="both"/>
        <w:rPr>
          <w:i/>
          <w:sz w:val="28"/>
          <w:szCs w:val="28"/>
        </w:rPr>
      </w:pPr>
      <w:r>
        <w:rPr>
          <w:i/>
          <w:sz w:val="28"/>
          <w:szCs w:val="28"/>
        </w:rPr>
        <w:t>For spending, we need consumption, investment, government spending, and net exports, meaning we’ll need imports and exports. We have all that information so we will use that approach.</w:t>
      </w:r>
    </w:p>
    <w:p w:rsidR="001D1A17" w:rsidRDefault="001D1A17" w:rsidP="00FF4C51">
      <w:pPr>
        <w:jc w:val="both"/>
        <w:rPr>
          <w:i/>
          <w:sz w:val="28"/>
          <w:szCs w:val="28"/>
        </w:rPr>
      </w:pPr>
    </w:p>
    <w:p w:rsidR="001D1A17" w:rsidRDefault="001D1A17" w:rsidP="00FF4C51">
      <w:pPr>
        <w:jc w:val="both"/>
        <w:rPr>
          <w:i/>
          <w:sz w:val="28"/>
          <w:szCs w:val="28"/>
        </w:rPr>
      </w:pPr>
      <w:r>
        <w:rPr>
          <w:i/>
          <w:sz w:val="28"/>
          <w:szCs w:val="28"/>
        </w:rPr>
        <w:t>In 2013, GDP was:</w:t>
      </w:r>
    </w:p>
    <w:p w:rsidR="001D1A17" w:rsidRDefault="001D1A17" w:rsidP="00FF4C51">
      <w:pPr>
        <w:jc w:val="both"/>
        <w:rPr>
          <w:i/>
          <w:sz w:val="28"/>
          <w:szCs w:val="28"/>
        </w:rPr>
      </w:pPr>
      <w:r>
        <w:rPr>
          <w:i/>
          <w:sz w:val="28"/>
          <w:szCs w:val="28"/>
        </w:rPr>
        <w:t>90+31+47+</w:t>
      </w:r>
      <w:r w:rsidR="00A371D7">
        <w:rPr>
          <w:i/>
          <w:sz w:val="28"/>
          <w:szCs w:val="28"/>
        </w:rPr>
        <w:t>42-50 = 160</w:t>
      </w:r>
    </w:p>
    <w:p w:rsidR="00A371D7" w:rsidRDefault="00A371D7" w:rsidP="00FF4C51">
      <w:pPr>
        <w:jc w:val="both"/>
        <w:rPr>
          <w:i/>
          <w:sz w:val="28"/>
          <w:szCs w:val="28"/>
        </w:rPr>
      </w:pPr>
    </w:p>
    <w:p w:rsidR="00A371D7" w:rsidRDefault="00A371D7" w:rsidP="00FF4C51">
      <w:pPr>
        <w:jc w:val="both"/>
        <w:rPr>
          <w:i/>
          <w:sz w:val="28"/>
          <w:szCs w:val="28"/>
        </w:rPr>
      </w:pPr>
      <w:r>
        <w:rPr>
          <w:i/>
          <w:sz w:val="28"/>
          <w:szCs w:val="28"/>
        </w:rPr>
        <w:t>In 2014, GDP was:</w:t>
      </w:r>
    </w:p>
    <w:p w:rsidR="00A371D7" w:rsidRDefault="00A371D7" w:rsidP="00FF4C51">
      <w:pPr>
        <w:jc w:val="both"/>
        <w:rPr>
          <w:i/>
          <w:sz w:val="28"/>
          <w:szCs w:val="28"/>
        </w:rPr>
      </w:pPr>
      <w:r>
        <w:rPr>
          <w:i/>
          <w:sz w:val="28"/>
          <w:szCs w:val="28"/>
        </w:rPr>
        <w:t>111+27+50+48-60 = 176</w:t>
      </w:r>
    </w:p>
    <w:p w:rsidR="00FF4C51" w:rsidRDefault="00FF4C51" w:rsidP="00A371D7">
      <w:pPr>
        <w:jc w:val="both"/>
        <w:rPr>
          <w:i/>
          <w:sz w:val="28"/>
          <w:szCs w:val="28"/>
        </w:rPr>
      </w:pPr>
    </w:p>
    <w:p w:rsidR="00A371D7" w:rsidRDefault="00A371D7" w:rsidP="00A371D7">
      <w:pPr>
        <w:jc w:val="both"/>
      </w:pPr>
      <w:r>
        <w:rPr>
          <w:i/>
          <w:sz w:val="28"/>
          <w:szCs w:val="28"/>
        </w:rPr>
        <w:t>(176 – 160) / 160 = 16 / 160 = 10%</w:t>
      </w:r>
    </w:p>
    <w:p w:rsidR="00FF4C51" w:rsidRDefault="00FF4C51" w:rsidP="00D854C4">
      <w:pPr>
        <w:ind w:left="720"/>
        <w:jc w:val="both"/>
      </w:pPr>
    </w:p>
    <w:p w:rsidR="00D854C4" w:rsidRDefault="00D854C4" w:rsidP="00FF4C51">
      <w:pPr>
        <w:numPr>
          <w:ilvl w:val="0"/>
          <w:numId w:val="1"/>
        </w:numPr>
        <w:jc w:val="both"/>
      </w:pPr>
      <w:r>
        <w:t>Using the hypothetical data below, calculate the unemployment rate, the natural rate of unemployment, and the labor force participation rate. Remember to show all your work.</w:t>
      </w:r>
      <w:r w:rsidRPr="004144BC">
        <w:t xml:space="preserve"> </w:t>
      </w:r>
      <w:r>
        <w:t>Round your answers to the nearest two decimal places, if necessary.</w:t>
      </w:r>
    </w:p>
    <w:p w:rsidR="00D854C4" w:rsidRDefault="00D854C4" w:rsidP="00D854C4">
      <w:pPr>
        <w:ind w:left="720"/>
        <w:jc w:val="both"/>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88"/>
        <w:gridCol w:w="2331"/>
      </w:tblGrid>
      <w:tr w:rsidR="00D854C4" w:rsidTr="004A551B">
        <w:trPr>
          <w:jc w:val="center"/>
        </w:trPr>
        <w:tc>
          <w:tcPr>
            <w:tcW w:w="2988" w:type="dxa"/>
            <w:vAlign w:val="center"/>
          </w:tcPr>
          <w:p w:rsidR="00D854C4" w:rsidRDefault="00D854C4" w:rsidP="004A551B">
            <w:pPr>
              <w:jc w:val="both"/>
            </w:pPr>
          </w:p>
        </w:tc>
        <w:tc>
          <w:tcPr>
            <w:tcW w:w="2331" w:type="dxa"/>
            <w:tcBorders>
              <w:bottom w:val="single" w:sz="12" w:space="0" w:color="auto"/>
            </w:tcBorders>
          </w:tcPr>
          <w:p w:rsidR="00D854C4" w:rsidRPr="002804D5" w:rsidRDefault="00D854C4" w:rsidP="004A551B">
            <w:pPr>
              <w:jc w:val="both"/>
              <w:rPr>
                <w:i/>
              </w:rPr>
            </w:pPr>
            <w:r w:rsidRPr="002804D5">
              <w:rPr>
                <w:i/>
              </w:rPr>
              <w:t>Population (millions)</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t>Employed Full Time</w:t>
            </w:r>
          </w:p>
        </w:tc>
        <w:tc>
          <w:tcPr>
            <w:tcW w:w="2331" w:type="dxa"/>
            <w:tcBorders>
              <w:top w:val="single" w:sz="12" w:space="0" w:color="auto"/>
              <w:left w:val="single" w:sz="12" w:space="0" w:color="auto"/>
              <w:bottom w:val="single" w:sz="4" w:space="0" w:color="auto"/>
            </w:tcBorders>
          </w:tcPr>
          <w:p w:rsidR="00D854C4" w:rsidRDefault="00D854C4" w:rsidP="004A551B">
            <w:pPr>
              <w:jc w:val="center"/>
            </w:pPr>
            <w:r>
              <w:t>110</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t>Employed Part Time</w:t>
            </w:r>
          </w:p>
        </w:tc>
        <w:tc>
          <w:tcPr>
            <w:tcW w:w="2331" w:type="dxa"/>
            <w:tcBorders>
              <w:top w:val="single" w:sz="4" w:space="0" w:color="auto"/>
              <w:left w:val="single" w:sz="12" w:space="0" w:color="auto"/>
              <w:bottom w:val="single" w:sz="4" w:space="0" w:color="auto"/>
            </w:tcBorders>
          </w:tcPr>
          <w:p w:rsidR="00D854C4" w:rsidRDefault="00D854C4" w:rsidP="004A551B">
            <w:pPr>
              <w:jc w:val="center"/>
            </w:pPr>
            <w:r>
              <w:t>40</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t>Frictional</w:t>
            </w:r>
            <w:r>
              <w:rPr>
                <w:i/>
              </w:rPr>
              <w:t xml:space="preserve"> </w:t>
            </w:r>
            <w:r w:rsidRPr="002804D5">
              <w:rPr>
                <w:i/>
              </w:rPr>
              <w:t>Unemployed</w:t>
            </w:r>
          </w:p>
        </w:tc>
        <w:tc>
          <w:tcPr>
            <w:tcW w:w="2331" w:type="dxa"/>
            <w:tcBorders>
              <w:top w:val="single" w:sz="4" w:space="0" w:color="auto"/>
              <w:left w:val="single" w:sz="12" w:space="0" w:color="auto"/>
              <w:bottom w:val="single" w:sz="4" w:space="0" w:color="auto"/>
            </w:tcBorders>
          </w:tcPr>
          <w:p w:rsidR="00D854C4" w:rsidRDefault="00D854C4" w:rsidP="004A551B">
            <w:pPr>
              <w:jc w:val="center"/>
            </w:pPr>
            <w:r>
              <w:t>30</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t>Discouraged Workers</w:t>
            </w:r>
          </w:p>
        </w:tc>
        <w:tc>
          <w:tcPr>
            <w:tcW w:w="2331" w:type="dxa"/>
            <w:tcBorders>
              <w:top w:val="single" w:sz="4" w:space="0" w:color="auto"/>
              <w:left w:val="single" w:sz="12" w:space="0" w:color="auto"/>
              <w:bottom w:val="single" w:sz="4" w:space="0" w:color="auto"/>
            </w:tcBorders>
          </w:tcPr>
          <w:p w:rsidR="00D854C4" w:rsidRDefault="00D854C4" w:rsidP="004A551B">
            <w:pPr>
              <w:jc w:val="center"/>
            </w:pPr>
            <w:r>
              <w:t>20</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lastRenderedPageBreak/>
              <w:t>Structural</w:t>
            </w:r>
            <w:r>
              <w:rPr>
                <w:i/>
              </w:rPr>
              <w:t xml:space="preserve"> </w:t>
            </w:r>
            <w:r w:rsidRPr="002804D5">
              <w:rPr>
                <w:i/>
              </w:rPr>
              <w:t>Unemployed</w:t>
            </w:r>
          </w:p>
        </w:tc>
        <w:tc>
          <w:tcPr>
            <w:tcW w:w="2331" w:type="dxa"/>
            <w:tcBorders>
              <w:top w:val="single" w:sz="4" w:space="0" w:color="auto"/>
              <w:left w:val="single" w:sz="12" w:space="0" w:color="auto"/>
              <w:bottom w:val="single" w:sz="4" w:space="0" w:color="auto"/>
            </w:tcBorders>
          </w:tcPr>
          <w:p w:rsidR="00D854C4" w:rsidRDefault="00D854C4" w:rsidP="004A551B">
            <w:pPr>
              <w:jc w:val="center"/>
            </w:pPr>
            <w:r>
              <w:t>10</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t>Cyclical</w:t>
            </w:r>
            <w:r>
              <w:rPr>
                <w:i/>
              </w:rPr>
              <w:t xml:space="preserve"> </w:t>
            </w:r>
            <w:r w:rsidRPr="002804D5">
              <w:rPr>
                <w:i/>
              </w:rPr>
              <w:t>Unemployed</w:t>
            </w:r>
          </w:p>
        </w:tc>
        <w:tc>
          <w:tcPr>
            <w:tcW w:w="2331" w:type="dxa"/>
            <w:tcBorders>
              <w:top w:val="single" w:sz="4" w:space="0" w:color="auto"/>
              <w:left w:val="single" w:sz="12" w:space="0" w:color="auto"/>
              <w:bottom w:val="single" w:sz="4" w:space="0" w:color="auto"/>
            </w:tcBorders>
          </w:tcPr>
          <w:p w:rsidR="00D854C4" w:rsidRDefault="00D854C4" w:rsidP="004A551B">
            <w:pPr>
              <w:jc w:val="center"/>
            </w:pPr>
            <w:r>
              <w:t>10</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t>Adult Population</w:t>
            </w:r>
            <w:r w:rsidRPr="002804D5">
              <w:rPr>
                <w:rStyle w:val="FootnoteReference"/>
                <w:i/>
              </w:rPr>
              <w:footnoteReference w:id="1"/>
            </w:r>
          </w:p>
        </w:tc>
        <w:tc>
          <w:tcPr>
            <w:tcW w:w="2331" w:type="dxa"/>
            <w:tcBorders>
              <w:top w:val="single" w:sz="4" w:space="0" w:color="auto"/>
              <w:left w:val="single" w:sz="12" w:space="0" w:color="auto"/>
              <w:bottom w:val="single" w:sz="4" w:space="0" w:color="auto"/>
            </w:tcBorders>
          </w:tcPr>
          <w:p w:rsidR="00D854C4" w:rsidRDefault="00D854C4" w:rsidP="004A551B">
            <w:pPr>
              <w:jc w:val="center"/>
            </w:pPr>
            <w:r>
              <w:t>300</w:t>
            </w:r>
          </w:p>
        </w:tc>
      </w:tr>
      <w:tr w:rsidR="00D854C4" w:rsidTr="004A551B">
        <w:trPr>
          <w:jc w:val="center"/>
        </w:trPr>
        <w:tc>
          <w:tcPr>
            <w:tcW w:w="2988" w:type="dxa"/>
            <w:tcBorders>
              <w:right w:val="single" w:sz="12" w:space="0" w:color="auto"/>
            </w:tcBorders>
            <w:vAlign w:val="center"/>
          </w:tcPr>
          <w:p w:rsidR="00D854C4" w:rsidRPr="002804D5" w:rsidRDefault="00D854C4" w:rsidP="004A551B">
            <w:pPr>
              <w:jc w:val="both"/>
              <w:rPr>
                <w:i/>
              </w:rPr>
            </w:pPr>
            <w:r w:rsidRPr="002804D5">
              <w:rPr>
                <w:i/>
              </w:rPr>
              <w:t>Total Population</w:t>
            </w:r>
          </w:p>
        </w:tc>
        <w:tc>
          <w:tcPr>
            <w:tcW w:w="2331" w:type="dxa"/>
            <w:tcBorders>
              <w:top w:val="single" w:sz="4" w:space="0" w:color="auto"/>
              <w:left w:val="single" w:sz="12" w:space="0" w:color="auto"/>
              <w:bottom w:val="nil"/>
            </w:tcBorders>
          </w:tcPr>
          <w:p w:rsidR="00D854C4" w:rsidRDefault="00D854C4" w:rsidP="004A551B">
            <w:pPr>
              <w:jc w:val="center"/>
            </w:pPr>
            <w:r>
              <w:t>500</w:t>
            </w:r>
          </w:p>
        </w:tc>
      </w:tr>
    </w:tbl>
    <w:p w:rsidR="00D854C4" w:rsidRDefault="00D854C4" w:rsidP="00D854C4">
      <w:pPr>
        <w:jc w:val="both"/>
      </w:pPr>
    </w:p>
    <w:p w:rsidR="00187B45" w:rsidRDefault="00187B45" w:rsidP="00187B45">
      <w:pPr>
        <w:rPr>
          <w:i/>
          <w:sz w:val="28"/>
          <w:szCs w:val="28"/>
        </w:rPr>
      </w:pPr>
    </w:p>
    <w:p w:rsidR="00A371D7" w:rsidRDefault="00A371D7" w:rsidP="00187B45">
      <w:pPr>
        <w:rPr>
          <w:i/>
          <w:sz w:val="28"/>
          <w:szCs w:val="28"/>
        </w:rPr>
      </w:pPr>
      <w:r>
        <w:rPr>
          <w:i/>
          <w:sz w:val="28"/>
          <w:szCs w:val="28"/>
        </w:rPr>
        <w:t>First, we need all the people who are unemployed. Remember, discouraged workers are not unemployed! So we add up the structural, frictional, and cyclical unemployment:</w:t>
      </w:r>
    </w:p>
    <w:p w:rsidR="00A371D7" w:rsidRDefault="00A371D7" w:rsidP="00187B45">
      <w:pPr>
        <w:rPr>
          <w:i/>
          <w:sz w:val="28"/>
          <w:szCs w:val="28"/>
        </w:rPr>
      </w:pPr>
    </w:p>
    <w:p w:rsidR="00A371D7" w:rsidRDefault="00A371D7" w:rsidP="00187B45">
      <w:pPr>
        <w:rPr>
          <w:i/>
          <w:sz w:val="28"/>
          <w:szCs w:val="28"/>
        </w:rPr>
      </w:pPr>
      <w:r>
        <w:rPr>
          <w:i/>
          <w:sz w:val="28"/>
          <w:szCs w:val="28"/>
        </w:rPr>
        <w:t>30+10+10 = 50</w:t>
      </w:r>
    </w:p>
    <w:p w:rsidR="00A371D7" w:rsidRDefault="00A371D7" w:rsidP="00187B45">
      <w:pPr>
        <w:rPr>
          <w:i/>
          <w:sz w:val="28"/>
          <w:szCs w:val="28"/>
        </w:rPr>
      </w:pPr>
    </w:p>
    <w:p w:rsidR="00A371D7" w:rsidRDefault="00A371D7" w:rsidP="00187B45">
      <w:pPr>
        <w:rPr>
          <w:i/>
          <w:sz w:val="28"/>
          <w:szCs w:val="28"/>
        </w:rPr>
      </w:pPr>
      <w:r>
        <w:rPr>
          <w:i/>
          <w:sz w:val="28"/>
          <w:szCs w:val="28"/>
        </w:rPr>
        <w:t>Now we add that number to the employed to get the labor force. The total employed are the full time and part time employed people are: 110+40 = 150.</w:t>
      </w:r>
    </w:p>
    <w:p w:rsidR="00A371D7" w:rsidRDefault="00A371D7" w:rsidP="00187B45">
      <w:pPr>
        <w:rPr>
          <w:i/>
          <w:sz w:val="28"/>
          <w:szCs w:val="28"/>
        </w:rPr>
      </w:pPr>
    </w:p>
    <w:p w:rsidR="00A371D7" w:rsidRDefault="00A371D7" w:rsidP="00187B45">
      <w:pPr>
        <w:rPr>
          <w:i/>
          <w:sz w:val="28"/>
          <w:szCs w:val="28"/>
        </w:rPr>
      </w:pPr>
      <w:r>
        <w:rPr>
          <w:i/>
          <w:sz w:val="28"/>
          <w:szCs w:val="28"/>
        </w:rPr>
        <w:t>50+150=200</w:t>
      </w:r>
    </w:p>
    <w:p w:rsidR="00A371D7" w:rsidRDefault="00A371D7" w:rsidP="00187B45">
      <w:pPr>
        <w:rPr>
          <w:i/>
          <w:sz w:val="28"/>
          <w:szCs w:val="28"/>
        </w:rPr>
      </w:pPr>
    </w:p>
    <w:p w:rsidR="00A371D7" w:rsidRDefault="00A371D7" w:rsidP="00187B45">
      <w:pPr>
        <w:rPr>
          <w:i/>
          <w:sz w:val="28"/>
          <w:szCs w:val="28"/>
        </w:rPr>
      </w:pPr>
      <w:r>
        <w:rPr>
          <w:i/>
          <w:sz w:val="28"/>
          <w:szCs w:val="28"/>
        </w:rPr>
        <w:t xml:space="preserve">The unemployment rate is thus: 50 / 200 = </w:t>
      </w:r>
      <w:r w:rsidRPr="006A2991">
        <w:rPr>
          <w:b/>
          <w:i/>
          <w:sz w:val="28"/>
          <w:szCs w:val="28"/>
        </w:rPr>
        <w:t>25%</w:t>
      </w:r>
    </w:p>
    <w:p w:rsidR="00A371D7" w:rsidRDefault="00A371D7" w:rsidP="00187B45">
      <w:pPr>
        <w:rPr>
          <w:i/>
          <w:sz w:val="28"/>
          <w:szCs w:val="28"/>
        </w:rPr>
      </w:pPr>
    </w:p>
    <w:p w:rsidR="00A371D7" w:rsidRDefault="00A371D7" w:rsidP="00187B45">
      <w:pPr>
        <w:rPr>
          <w:i/>
          <w:sz w:val="28"/>
          <w:szCs w:val="28"/>
        </w:rPr>
      </w:pPr>
      <w:r>
        <w:rPr>
          <w:i/>
          <w:sz w:val="28"/>
          <w:szCs w:val="28"/>
        </w:rPr>
        <w:t>The natural rate is calculated the same way, but we don’t include cyclical unemployment in the numerator. We still include it in the denominator because the cyclically unemployed are still in the labor force.</w:t>
      </w:r>
    </w:p>
    <w:p w:rsidR="00A371D7" w:rsidRDefault="00A371D7" w:rsidP="00187B45">
      <w:pPr>
        <w:rPr>
          <w:i/>
          <w:sz w:val="28"/>
          <w:szCs w:val="28"/>
        </w:rPr>
      </w:pPr>
    </w:p>
    <w:p w:rsidR="00A371D7" w:rsidRDefault="00A371D7" w:rsidP="00187B45">
      <w:pPr>
        <w:rPr>
          <w:i/>
          <w:sz w:val="28"/>
          <w:szCs w:val="28"/>
        </w:rPr>
      </w:pPr>
      <w:r>
        <w:rPr>
          <w:i/>
          <w:sz w:val="28"/>
          <w:szCs w:val="28"/>
        </w:rPr>
        <w:t xml:space="preserve">The natural rate is thus: 40 / 200 = </w:t>
      </w:r>
      <w:r w:rsidRPr="006A2991">
        <w:rPr>
          <w:b/>
          <w:i/>
          <w:sz w:val="28"/>
          <w:szCs w:val="28"/>
        </w:rPr>
        <w:t>20%</w:t>
      </w:r>
    </w:p>
    <w:p w:rsidR="00A371D7" w:rsidRDefault="00A371D7" w:rsidP="00187B45">
      <w:pPr>
        <w:rPr>
          <w:i/>
          <w:sz w:val="28"/>
          <w:szCs w:val="28"/>
        </w:rPr>
      </w:pPr>
    </w:p>
    <w:p w:rsidR="00A371D7" w:rsidRPr="00A371D7" w:rsidRDefault="00A371D7" w:rsidP="00187B45">
      <w:pPr>
        <w:rPr>
          <w:i/>
          <w:sz w:val="28"/>
          <w:szCs w:val="28"/>
        </w:rPr>
      </w:pPr>
      <w:r>
        <w:rPr>
          <w:i/>
          <w:sz w:val="28"/>
          <w:szCs w:val="28"/>
        </w:rPr>
        <w:t xml:space="preserve">The labor force participation rate is </w:t>
      </w:r>
      <w:r w:rsidR="006A2991">
        <w:rPr>
          <w:i/>
          <w:sz w:val="28"/>
          <w:szCs w:val="28"/>
        </w:rPr>
        <w:t xml:space="preserve">the labor force divided by the adult population (or, all the people who </w:t>
      </w:r>
      <w:r w:rsidR="006A2991" w:rsidRPr="006A2991">
        <w:rPr>
          <w:i/>
          <w:sz w:val="28"/>
          <w:szCs w:val="28"/>
          <w:u w:val="single"/>
        </w:rPr>
        <w:t>could</w:t>
      </w:r>
      <w:r w:rsidR="006A2991">
        <w:rPr>
          <w:i/>
          <w:sz w:val="28"/>
          <w:szCs w:val="28"/>
        </w:rPr>
        <w:t xml:space="preserve"> be working): 200 / 300 = </w:t>
      </w:r>
      <w:r w:rsidR="006A2991" w:rsidRPr="006A2991">
        <w:rPr>
          <w:b/>
          <w:i/>
          <w:sz w:val="28"/>
          <w:szCs w:val="28"/>
        </w:rPr>
        <w:t>66.67%</w:t>
      </w:r>
    </w:p>
    <w:sectPr w:rsidR="00A371D7" w:rsidRPr="00A371D7" w:rsidSect="002E555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FE" w:rsidRDefault="00941EFE" w:rsidP="00941EFE">
      <w:r>
        <w:separator/>
      </w:r>
    </w:p>
  </w:endnote>
  <w:endnote w:type="continuationSeparator" w:id="0">
    <w:p w:rsidR="00941EFE" w:rsidRDefault="00941EFE" w:rsidP="0094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941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941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941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FE" w:rsidRDefault="00941EFE" w:rsidP="00941EFE">
      <w:r>
        <w:separator/>
      </w:r>
    </w:p>
  </w:footnote>
  <w:footnote w:type="continuationSeparator" w:id="0">
    <w:p w:rsidR="00941EFE" w:rsidRDefault="00941EFE" w:rsidP="00941EFE">
      <w:r>
        <w:continuationSeparator/>
      </w:r>
    </w:p>
  </w:footnote>
  <w:footnote w:id="1">
    <w:p w:rsidR="00D854C4" w:rsidRDefault="00D854C4" w:rsidP="00D854C4">
      <w:pPr>
        <w:pStyle w:val="FootnoteText"/>
      </w:pPr>
      <w:r>
        <w:rPr>
          <w:rStyle w:val="FootnoteReference"/>
        </w:rPr>
        <w:footnoteRef/>
      </w:r>
      <w:r>
        <w:t xml:space="preserve"> Civilian and noninstitutionalized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6A2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63481" o:spid="_x0000_s2050" type="#_x0000_t136" style="position:absolute;margin-left:0;margin-top:0;width:365.45pt;height:243.6pt;rotation:315;z-index:-251655168;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6A2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63482" o:spid="_x0000_s2051" type="#_x0000_t136" style="position:absolute;margin-left:0;margin-top:0;width:365.45pt;height:243.6pt;rotation:315;z-index:-251653120;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FE" w:rsidRDefault="006A29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63480" o:spid="_x0000_s2049" type="#_x0000_t136" style="position:absolute;margin-left:0;margin-top:0;width:365.45pt;height:243.6pt;rotation:315;z-index:-25165721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27F7"/>
    <w:multiLevelType w:val="hybridMultilevel"/>
    <w:tmpl w:val="DD0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40011"/>
    <w:multiLevelType w:val="hybridMultilevel"/>
    <w:tmpl w:val="292CF5D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7446CAD"/>
    <w:multiLevelType w:val="hybridMultilevel"/>
    <w:tmpl w:val="DAB04D00"/>
    <w:lvl w:ilvl="0" w:tplc="90CA1E08">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7A3154"/>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A0222EB"/>
    <w:multiLevelType w:val="hybridMultilevel"/>
    <w:tmpl w:val="6046BE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192683"/>
    <w:multiLevelType w:val="hybridMultilevel"/>
    <w:tmpl w:val="37F41B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E804EA"/>
    <w:multiLevelType w:val="hybridMultilevel"/>
    <w:tmpl w:val="78363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FDA4C32"/>
    <w:multiLevelType w:val="hybridMultilevel"/>
    <w:tmpl w:val="3C5297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B91FF5"/>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3967EA"/>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A845291"/>
    <w:multiLevelType w:val="hybridMultilevel"/>
    <w:tmpl w:val="6FEAE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452F58"/>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E1B7109"/>
    <w:multiLevelType w:val="hybridMultilevel"/>
    <w:tmpl w:val="DAB04D00"/>
    <w:lvl w:ilvl="0" w:tplc="90CA1E08">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A94322"/>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F406B67"/>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8E1460"/>
    <w:multiLevelType w:val="hybridMultilevel"/>
    <w:tmpl w:val="DA3EFEA4"/>
    <w:lvl w:ilvl="0" w:tplc="85102960">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E9F14D4"/>
    <w:multiLevelType w:val="hybridMultilevel"/>
    <w:tmpl w:val="16CCED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3AF4751"/>
    <w:multiLevelType w:val="hybridMultilevel"/>
    <w:tmpl w:val="7CC2A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A6D13"/>
    <w:multiLevelType w:val="hybridMultilevel"/>
    <w:tmpl w:val="82404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352156"/>
    <w:multiLevelType w:val="hybridMultilevel"/>
    <w:tmpl w:val="37121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225FA"/>
    <w:multiLevelType w:val="hybridMultilevel"/>
    <w:tmpl w:val="7F0C82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4D44BF"/>
    <w:multiLevelType w:val="hybridMultilevel"/>
    <w:tmpl w:val="977E41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4D21B0"/>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E667775"/>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14A5819"/>
    <w:multiLevelType w:val="hybridMultilevel"/>
    <w:tmpl w:val="DA3EFEA4"/>
    <w:lvl w:ilvl="0" w:tplc="85102960">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410330D"/>
    <w:multiLevelType w:val="hybridMultilevel"/>
    <w:tmpl w:val="6C788F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CF46BD"/>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98643F1"/>
    <w:multiLevelType w:val="hybridMultilevel"/>
    <w:tmpl w:val="B07E62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BD37D2A"/>
    <w:multiLevelType w:val="hybridMultilevel"/>
    <w:tmpl w:val="ECF04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6221F2"/>
    <w:multiLevelType w:val="hybridMultilevel"/>
    <w:tmpl w:val="C24C8F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367357A"/>
    <w:multiLevelType w:val="hybridMultilevel"/>
    <w:tmpl w:val="6FEAE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E34638"/>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7777105"/>
    <w:multiLevelType w:val="hybridMultilevel"/>
    <w:tmpl w:val="700859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35"/>
  </w:num>
  <w:num w:numId="3">
    <w:abstractNumId w:val="0"/>
  </w:num>
  <w:num w:numId="4">
    <w:abstractNumId w:val="36"/>
  </w:num>
  <w:num w:numId="5">
    <w:abstractNumId w:val="10"/>
  </w:num>
  <w:num w:numId="6">
    <w:abstractNumId w:val="37"/>
  </w:num>
  <w:num w:numId="7">
    <w:abstractNumId w:val="27"/>
  </w:num>
  <w:num w:numId="8">
    <w:abstractNumId w:val="26"/>
  </w:num>
  <w:num w:numId="9">
    <w:abstractNumId w:val="11"/>
  </w:num>
  <w:num w:numId="10">
    <w:abstractNumId w:val="29"/>
  </w:num>
  <w:num w:numId="11">
    <w:abstractNumId w:val="4"/>
  </w:num>
  <w:num w:numId="12">
    <w:abstractNumId w:val="17"/>
  </w:num>
  <w:num w:numId="13">
    <w:abstractNumId w:val="38"/>
  </w:num>
  <w:num w:numId="14">
    <w:abstractNumId w:val="14"/>
  </w:num>
  <w:num w:numId="15">
    <w:abstractNumId w:val="13"/>
  </w:num>
  <w:num w:numId="16">
    <w:abstractNumId w:val="8"/>
  </w:num>
  <w:num w:numId="17">
    <w:abstractNumId w:val="34"/>
  </w:num>
  <w:num w:numId="18">
    <w:abstractNumId w:val="33"/>
  </w:num>
  <w:num w:numId="19">
    <w:abstractNumId w:val="22"/>
  </w:num>
  <w:num w:numId="20">
    <w:abstractNumId w:val="2"/>
  </w:num>
  <w:num w:numId="21">
    <w:abstractNumId w:val="16"/>
  </w:num>
  <w:num w:numId="22">
    <w:abstractNumId w:val="32"/>
  </w:num>
  <w:num w:numId="23">
    <w:abstractNumId w:val="23"/>
  </w:num>
  <w:num w:numId="24">
    <w:abstractNumId w:val="24"/>
  </w:num>
  <w:num w:numId="25">
    <w:abstractNumId w:val="31"/>
  </w:num>
  <w:num w:numId="26">
    <w:abstractNumId w:val="9"/>
  </w:num>
  <w:num w:numId="27">
    <w:abstractNumId w:val="12"/>
  </w:num>
  <w:num w:numId="28">
    <w:abstractNumId w:val="25"/>
  </w:num>
  <w:num w:numId="29">
    <w:abstractNumId w:val="28"/>
  </w:num>
  <w:num w:numId="30">
    <w:abstractNumId w:val="19"/>
  </w:num>
  <w:num w:numId="31">
    <w:abstractNumId w:val="30"/>
  </w:num>
  <w:num w:numId="32">
    <w:abstractNumId w:val="6"/>
  </w:num>
  <w:num w:numId="33">
    <w:abstractNumId w:val="2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0"/>
  </w:num>
  <w:num w:numId="38">
    <w:abstractNumId w:val="7"/>
  </w:num>
  <w:num w:numId="39">
    <w:abstractNumId w:val="3"/>
  </w:num>
  <w:num w:numId="40">
    <w:abstractNumId w:val="15"/>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7B8E"/>
    <w:rsid w:val="00007FF6"/>
    <w:rsid w:val="00010718"/>
    <w:rsid w:val="0002140E"/>
    <w:rsid w:val="0004046C"/>
    <w:rsid w:val="00050F81"/>
    <w:rsid w:val="00065436"/>
    <w:rsid w:val="00070BA5"/>
    <w:rsid w:val="00073FF1"/>
    <w:rsid w:val="00076FB6"/>
    <w:rsid w:val="00092D7C"/>
    <w:rsid w:val="00093A12"/>
    <w:rsid w:val="00094AEA"/>
    <w:rsid w:val="00095934"/>
    <w:rsid w:val="000A4155"/>
    <w:rsid w:val="000D6DA9"/>
    <w:rsid w:val="000E2B27"/>
    <w:rsid w:val="000E7B8E"/>
    <w:rsid w:val="000E7E54"/>
    <w:rsid w:val="001015B7"/>
    <w:rsid w:val="00101737"/>
    <w:rsid w:val="00102C02"/>
    <w:rsid w:val="00112EF7"/>
    <w:rsid w:val="00152FD6"/>
    <w:rsid w:val="00177A2C"/>
    <w:rsid w:val="00177A81"/>
    <w:rsid w:val="00187B45"/>
    <w:rsid w:val="001D1A17"/>
    <w:rsid w:val="00231A00"/>
    <w:rsid w:val="002424F2"/>
    <w:rsid w:val="00260AAD"/>
    <w:rsid w:val="00280B0B"/>
    <w:rsid w:val="002E5558"/>
    <w:rsid w:val="0030283D"/>
    <w:rsid w:val="0032103C"/>
    <w:rsid w:val="00325AF2"/>
    <w:rsid w:val="00331E37"/>
    <w:rsid w:val="00335DAB"/>
    <w:rsid w:val="00343F50"/>
    <w:rsid w:val="003536C6"/>
    <w:rsid w:val="00377F0E"/>
    <w:rsid w:val="003A5136"/>
    <w:rsid w:val="003B2AAC"/>
    <w:rsid w:val="00402211"/>
    <w:rsid w:val="00406945"/>
    <w:rsid w:val="00456AE0"/>
    <w:rsid w:val="0048753E"/>
    <w:rsid w:val="004A10DA"/>
    <w:rsid w:val="00506D67"/>
    <w:rsid w:val="005117ED"/>
    <w:rsid w:val="00585EBA"/>
    <w:rsid w:val="005A6739"/>
    <w:rsid w:val="005A688C"/>
    <w:rsid w:val="005B2ED6"/>
    <w:rsid w:val="005B46C1"/>
    <w:rsid w:val="005B7353"/>
    <w:rsid w:val="005C1BAA"/>
    <w:rsid w:val="005C59F8"/>
    <w:rsid w:val="005D11B3"/>
    <w:rsid w:val="005E34EF"/>
    <w:rsid w:val="005E38C8"/>
    <w:rsid w:val="005F6A6A"/>
    <w:rsid w:val="00607EBF"/>
    <w:rsid w:val="00620B08"/>
    <w:rsid w:val="00624C32"/>
    <w:rsid w:val="00625FBC"/>
    <w:rsid w:val="00645694"/>
    <w:rsid w:val="006768F7"/>
    <w:rsid w:val="0068095F"/>
    <w:rsid w:val="006A2991"/>
    <w:rsid w:val="006D60A6"/>
    <w:rsid w:val="00702052"/>
    <w:rsid w:val="00702E45"/>
    <w:rsid w:val="00703DD7"/>
    <w:rsid w:val="007170C9"/>
    <w:rsid w:val="00722CBA"/>
    <w:rsid w:val="0074551A"/>
    <w:rsid w:val="007463CC"/>
    <w:rsid w:val="00752A0A"/>
    <w:rsid w:val="00777A68"/>
    <w:rsid w:val="007879FE"/>
    <w:rsid w:val="00792937"/>
    <w:rsid w:val="007A5144"/>
    <w:rsid w:val="007B5F54"/>
    <w:rsid w:val="007C0B83"/>
    <w:rsid w:val="007C652B"/>
    <w:rsid w:val="007E2DF5"/>
    <w:rsid w:val="007E55A2"/>
    <w:rsid w:val="007F1694"/>
    <w:rsid w:val="00801310"/>
    <w:rsid w:val="00811013"/>
    <w:rsid w:val="008345B7"/>
    <w:rsid w:val="008503BC"/>
    <w:rsid w:val="0085692C"/>
    <w:rsid w:val="0087187C"/>
    <w:rsid w:val="008803A2"/>
    <w:rsid w:val="008B6C4C"/>
    <w:rsid w:val="008D23BE"/>
    <w:rsid w:val="008D754B"/>
    <w:rsid w:val="008F3550"/>
    <w:rsid w:val="00907281"/>
    <w:rsid w:val="00941EFE"/>
    <w:rsid w:val="0097766E"/>
    <w:rsid w:val="00997EBD"/>
    <w:rsid w:val="009A4681"/>
    <w:rsid w:val="009B5553"/>
    <w:rsid w:val="009E0A13"/>
    <w:rsid w:val="00A371D7"/>
    <w:rsid w:val="00A41893"/>
    <w:rsid w:val="00A42848"/>
    <w:rsid w:val="00A475AF"/>
    <w:rsid w:val="00A47746"/>
    <w:rsid w:val="00A85B6B"/>
    <w:rsid w:val="00AA4CBD"/>
    <w:rsid w:val="00AF4851"/>
    <w:rsid w:val="00B13997"/>
    <w:rsid w:val="00B1639D"/>
    <w:rsid w:val="00B773E5"/>
    <w:rsid w:val="00B8549D"/>
    <w:rsid w:val="00BA667E"/>
    <w:rsid w:val="00BD032D"/>
    <w:rsid w:val="00BD5A8B"/>
    <w:rsid w:val="00C010C0"/>
    <w:rsid w:val="00C31AA8"/>
    <w:rsid w:val="00C342D9"/>
    <w:rsid w:val="00C36747"/>
    <w:rsid w:val="00C57A2A"/>
    <w:rsid w:val="00C57CD0"/>
    <w:rsid w:val="00C6354A"/>
    <w:rsid w:val="00C65D49"/>
    <w:rsid w:val="00C708D1"/>
    <w:rsid w:val="00C830F4"/>
    <w:rsid w:val="00CC7078"/>
    <w:rsid w:val="00CF2B0A"/>
    <w:rsid w:val="00CF7712"/>
    <w:rsid w:val="00D00165"/>
    <w:rsid w:val="00D17F30"/>
    <w:rsid w:val="00D20966"/>
    <w:rsid w:val="00D551D7"/>
    <w:rsid w:val="00D571C7"/>
    <w:rsid w:val="00D714A8"/>
    <w:rsid w:val="00D76D9E"/>
    <w:rsid w:val="00D847A4"/>
    <w:rsid w:val="00D854C4"/>
    <w:rsid w:val="00D86BAD"/>
    <w:rsid w:val="00D9686A"/>
    <w:rsid w:val="00DD5866"/>
    <w:rsid w:val="00E11FA4"/>
    <w:rsid w:val="00E25C23"/>
    <w:rsid w:val="00E5265C"/>
    <w:rsid w:val="00E6042C"/>
    <w:rsid w:val="00E77254"/>
    <w:rsid w:val="00E81ED5"/>
    <w:rsid w:val="00EB14CE"/>
    <w:rsid w:val="00EB29B1"/>
    <w:rsid w:val="00EE0EEF"/>
    <w:rsid w:val="00EE1165"/>
    <w:rsid w:val="00EE7A92"/>
    <w:rsid w:val="00EE7F45"/>
    <w:rsid w:val="00F201D3"/>
    <w:rsid w:val="00F231EF"/>
    <w:rsid w:val="00F30A39"/>
    <w:rsid w:val="00F30EF5"/>
    <w:rsid w:val="00F46CD8"/>
    <w:rsid w:val="00F5430E"/>
    <w:rsid w:val="00F55CA6"/>
    <w:rsid w:val="00F77ADF"/>
    <w:rsid w:val="00F819EF"/>
    <w:rsid w:val="00FA5EB7"/>
    <w:rsid w:val="00FD3451"/>
    <w:rsid w:val="00FF2FB2"/>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25" type="connector" idref="#_x0000_s1216"/>
        <o:r id="V:Rule26" type="connector" idref="#_x0000_s1212"/>
        <o:r id="V:Rule27" type="connector" idref="#_x0000_s1207"/>
        <o:r id="V:Rule28" type="connector" idref="#_x0000_s1204"/>
        <o:r id="V:Rule29" type="connector" idref="#_x0000_s1215"/>
        <o:r id="V:Rule30" type="connector" idref="#_x0000_s1203"/>
        <o:r id="V:Rule31" type="connector" idref="#_x0000_s1206"/>
        <o:r id="V:Rule32" type="connector" idref="#_x0000_s1217"/>
        <o:r id="V:Rule33" type="connector" idref="#_x0000_s1209"/>
        <o:r id="V:Rule34" type="connector" idref="#_x0000_s1223"/>
        <o:r id="V:Rule35" type="connector" idref="#_x0000_s1202"/>
        <o:r id="V:Rule36" type="connector" idref="#_x0000_s1220"/>
        <o:r id="V:Rule37" type="connector" idref="#_x0000_s1219"/>
        <o:r id="V:Rule38" type="connector" idref="#_x0000_s1205"/>
        <o:r id="V:Rule39" type="connector" idref="#_x0000_s1218"/>
        <o:r id="V:Rule40" type="connector" idref="#_x0000_s1213"/>
        <o:r id="V:Rule41" type="connector" idref="#_x0000_s1214"/>
        <o:r id="V:Rule42" type="connector" idref="#_x0000_s1222"/>
        <o:r id="V:Rule43" type="connector" idref="#_x0000_s1221"/>
        <o:r id="V:Rule44" type="connector" idref="#_x0000_s1210"/>
        <o:r id="V:Rule45" type="connector" idref="#_x0000_s1208"/>
        <o:r id="V:Rule46" type="connector" idref="#_x0000_s1200"/>
        <o:r id="V:Rule47" type="connector" idref="#_x0000_s1211"/>
        <o:r id="V:Rule48" type="connector" idref="#_x0000_s12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E7A92"/>
    <w:rPr>
      <w:rFonts w:cs="Times New Roman"/>
    </w:rPr>
  </w:style>
  <w:style w:type="paragraph" w:styleId="Header">
    <w:name w:val="header"/>
    <w:basedOn w:val="Normal"/>
    <w:link w:val="HeaderChar"/>
    <w:uiPriority w:val="99"/>
    <w:unhideWhenUsed/>
    <w:rsid w:val="00941EFE"/>
    <w:pPr>
      <w:tabs>
        <w:tab w:val="center" w:pos="4680"/>
        <w:tab w:val="right" w:pos="9360"/>
      </w:tabs>
    </w:pPr>
  </w:style>
  <w:style w:type="character" w:customStyle="1" w:styleId="HeaderChar">
    <w:name w:val="Header Char"/>
    <w:basedOn w:val="DefaultParagraphFont"/>
    <w:link w:val="Header"/>
    <w:uiPriority w:val="99"/>
    <w:rsid w:val="00941EFE"/>
    <w:rPr>
      <w:rFonts w:ascii="Times New Roman" w:hAnsi="Times New Roman" w:cs="Times New Roman"/>
      <w:sz w:val="24"/>
      <w:szCs w:val="24"/>
    </w:rPr>
  </w:style>
  <w:style w:type="paragraph" w:styleId="Footer">
    <w:name w:val="footer"/>
    <w:basedOn w:val="Normal"/>
    <w:link w:val="FooterChar"/>
    <w:uiPriority w:val="99"/>
    <w:unhideWhenUsed/>
    <w:rsid w:val="00941EFE"/>
    <w:pPr>
      <w:tabs>
        <w:tab w:val="center" w:pos="4680"/>
        <w:tab w:val="right" w:pos="9360"/>
      </w:tabs>
    </w:pPr>
  </w:style>
  <w:style w:type="character" w:customStyle="1" w:styleId="FooterChar">
    <w:name w:val="Footer Char"/>
    <w:basedOn w:val="DefaultParagraphFont"/>
    <w:link w:val="Footer"/>
    <w:uiPriority w:val="99"/>
    <w:rsid w:val="00941EFE"/>
    <w:rPr>
      <w:rFonts w:ascii="Times New Roman" w:hAnsi="Times New Roman" w:cs="Times New Roman"/>
      <w:sz w:val="24"/>
      <w:szCs w:val="24"/>
    </w:rPr>
  </w:style>
  <w:style w:type="character" w:customStyle="1" w:styleId="apple-converted-space">
    <w:name w:val="apple-converted-space"/>
    <w:basedOn w:val="DefaultParagraphFont"/>
    <w:rsid w:val="00406945"/>
  </w:style>
  <w:style w:type="paragraph" w:styleId="BalloonText">
    <w:name w:val="Balloon Text"/>
    <w:basedOn w:val="Normal"/>
    <w:link w:val="BalloonTextChar"/>
    <w:uiPriority w:val="99"/>
    <w:semiHidden/>
    <w:unhideWhenUsed/>
    <w:rsid w:val="002E5558"/>
    <w:rPr>
      <w:rFonts w:ascii="Tahoma" w:hAnsi="Tahoma" w:cs="Tahoma"/>
      <w:sz w:val="16"/>
      <w:szCs w:val="16"/>
    </w:rPr>
  </w:style>
  <w:style w:type="character" w:customStyle="1" w:styleId="BalloonTextChar">
    <w:name w:val="Balloon Text Char"/>
    <w:basedOn w:val="DefaultParagraphFont"/>
    <w:link w:val="BalloonText"/>
    <w:uiPriority w:val="99"/>
    <w:semiHidden/>
    <w:rsid w:val="002E5558"/>
    <w:rPr>
      <w:rFonts w:ascii="Tahoma" w:hAnsi="Tahoma" w:cs="Tahoma"/>
      <w:sz w:val="16"/>
      <w:szCs w:val="16"/>
    </w:rPr>
  </w:style>
  <w:style w:type="paragraph" w:styleId="FootnoteText">
    <w:name w:val="footnote text"/>
    <w:basedOn w:val="Normal"/>
    <w:link w:val="FootnoteTextChar"/>
    <w:uiPriority w:val="99"/>
    <w:semiHidden/>
    <w:unhideWhenUsed/>
    <w:rsid w:val="00D854C4"/>
    <w:rPr>
      <w:sz w:val="20"/>
      <w:szCs w:val="20"/>
    </w:rPr>
  </w:style>
  <w:style w:type="character" w:customStyle="1" w:styleId="FootnoteTextChar">
    <w:name w:val="Footnote Text Char"/>
    <w:basedOn w:val="DefaultParagraphFont"/>
    <w:link w:val="FootnoteText"/>
    <w:uiPriority w:val="99"/>
    <w:semiHidden/>
    <w:rsid w:val="00D854C4"/>
    <w:rPr>
      <w:rFonts w:ascii="Times New Roman" w:hAnsi="Times New Roman" w:cs="Times New Roman"/>
    </w:rPr>
  </w:style>
  <w:style w:type="character" w:styleId="FootnoteReference">
    <w:name w:val="footnote reference"/>
    <w:basedOn w:val="DefaultParagraphFont"/>
    <w:uiPriority w:val="99"/>
    <w:semiHidden/>
    <w:unhideWhenUsed/>
    <w:rsid w:val="00D8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3069-B2B8-4763-AF5A-ACC1F1E0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10</Pages>
  <Words>2732</Words>
  <Characters>12577</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70</cp:revision>
  <dcterms:created xsi:type="dcterms:W3CDTF">2012-06-18T18:58:00Z</dcterms:created>
  <dcterms:modified xsi:type="dcterms:W3CDTF">2015-09-17T14:23:00Z</dcterms:modified>
</cp:coreProperties>
</file>