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23" w:rsidRDefault="002C2F23" w:rsidP="000E7B8E">
      <w:pPr>
        <w:jc w:val="both"/>
      </w:pPr>
      <w:r>
        <w:t xml:space="preserve">Name: </w:t>
      </w:r>
      <w:r w:rsidRPr="004653E8">
        <w:t>___________</w:t>
      </w:r>
      <w:r w:rsidR="005834B8">
        <w:t>____________</w:t>
      </w:r>
      <w:r w:rsidR="00CE59CF">
        <w:t>_________</w:t>
      </w:r>
      <w:r w:rsidRPr="004653E8">
        <w:t>____</w:t>
      </w:r>
    </w:p>
    <w:p w:rsidR="002C2F23" w:rsidRDefault="002B3121" w:rsidP="000E7B8E">
      <w:pPr>
        <w:jc w:val="both"/>
      </w:pPr>
      <w:r>
        <w:t>EC</w:t>
      </w:r>
      <w:r w:rsidR="00E5411A">
        <w:t xml:space="preserve">ON </w:t>
      </w:r>
      <w:r>
        <w:t>20</w:t>
      </w:r>
      <w:r w:rsidR="00E5411A">
        <w:t>1</w:t>
      </w:r>
      <w:r>
        <w:t>—Montgomery College</w:t>
      </w:r>
      <w:r w:rsidR="002C2F23" w:rsidRPr="0030283D">
        <w:t xml:space="preserve"> </w:t>
      </w:r>
    </w:p>
    <w:p w:rsidR="002C2F23" w:rsidRDefault="002C2F23" w:rsidP="000E7B8E">
      <w:pPr>
        <w:jc w:val="both"/>
      </w:pPr>
    </w:p>
    <w:p w:rsidR="002C2F23" w:rsidRDefault="002C2F23" w:rsidP="000E7B8E">
      <w:pPr>
        <w:jc w:val="both"/>
      </w:pPr>
    </w:p>
    <w:p w:rsidR="002C2F23" w:rsidRDefault="002C2F23" w:rsidP="000E7B8E">
      <w:pPr>
        <w:jc w:val="both"/>
      </w:pPr>
    </w:p>
    <w:p w:rsidR="002C2F23" w:rsidRDefault="002C2F23" w:rsidP="000E7B8E">
      <w:pPr>
        <w:jc w:val="both"/>
      </w:pPr>
    </w:p>
    <w:p w:rsidR="002C2F23" w:rsidRDefault="002C2F23" w:rsidP="000E7B8E">
      <w:pPr>
        <w:jc w:val="both"/>
      </w:pPr>
    </w:p>
    <w:p w:rsidR="002C2F23" w:rsidRDefault="002C2F23" w:rsidP="000E7B8E">
      <w:pPr>
        <w:jc w:val="both"/>
      </w:pPr>
    </w:p>
    <w:p w:rsidR="002C2F23" w:rsidRDefault="002C2F23" w:rsidP="000E7B8E">
      <w:pPr>
        <w:jc w:val="both"/>
      </w:pPr>
    </w:p>
    <w:p w:rsidR="002C2F23" w:rsidRPr="00506D67" w:rsidRDefault="00A12A57" w:rsidP="000E7B8E">
      <w:pPr>
        <w:jc w:val="center"/>
        <w:rPr>
          <w:b/>
          <w:i/>
          <w:sz w:val="32"/>
          <w:szCs w:val="32"/>
        </w:rPr>
      </w:pPr>
      <w:r>
        <w:rPr>
          <w:b/>
          <w:smallCaps/>
          <w:sz w:val="32"/>
          <w:szCs w:val="32"/>
        </w:rPr>
        <w:t xml:space="preserve">Exam </w:t>
      </w:r>
      <w:r w:rsidR="002C2F23" w:rsidRPr="00506D67">
        <w:rPr>
          <w:b/>
          <w:smallCaps/>
          <w:sz w:val="32"/>
          <w:szCs w:val="32"/>
        </w:rPr>
        <w:t>1</w:t>
      </w:r>
    </w:p>
    <w:p w:rsidR="002C2F23" w:rsidRDefault="002C2F23" w:rsidP="000E7B8E">
      <w:pPr>
        <w:jc w:val="center"/>
      </w:pPr>
    </w:p>
    <w:p w:rsidR="002C2F23" w:rsidRDefault="002C2F23" w:rsidP="000E7B8E">
      <w:pPr>
        <w:jc w:val="center"/>
      </w:pPr>
    </w:p>
    <w:p w:rsidR="002C2F23" w:rsidRDefault="002C2F23" w:rsidP="000E7B8E">
      <w:pPr>
        <w:jc w:val="center"/>
      </w:pPr>
    </w:p>
    <w:p w:rsidR="002C2F23" w:rsidRDefault="002C2F23" w:rsidP="000E7B8E">
      <w:pPr>
        <w:numPr>
          <w:ilvl w:val="0"/>
          <w:numId w:val="2"/>
        </w:numPr>
      </w:pPr>
      <w:r>
        <w:t>There are 110 possible points on this exam. The test is out of 100.</w:t>
      </w:r>
    </w:p>
    <w:p w:rsidR="002C2F23" w:rsidRDefault="002C2F23" w:rsidP="000E7B8E">
      <w:pPr>
        <w:ind w:left="360"/>
      </w:pPr>
    </w:p>
    <w:p w:rsidR="002C2F23" w:rsidRDefault="002C2F23" w:rsidP="000E7B8E">
      <w:pPr>
        <w:numPr>
          <w:ilvl w:val="0"/>
          <w:numId w:val="2"/>
        </w:numPr>
      </w:pPr>
      <w:r>
        <w:t xml:space="preserve">You have </w:t>
      </w:r>
      <w:r w:rsidR="00E5411A">
        <w:t>one class period</w:t>
      </w:r>
      <w:r w:rsidR="002B3121">
        <w:t xml:space="preserve"> </w:t>
      </w:r>
      <w:r>
        <w:t>to complete this exam, but you should be able to complete it in less than that</w:t>
      </w:r>
    </w:p>
    <w:p w:rsidR="002C2F23" w:rsidRDefault="002C2F23" w:rsidP="000E7B8E"/>
    <w:p w:rsidR="002C2F23" w:rsidRDefault="002C2F23" w:rsidP="004653E8">
      <w:pPr>
        <w:numPr>
          <w:ilvl w:val="0"/>
          <w:numId w:val="2"/>
        </w:numPr>
      </w:pPr>
      <w:r>
        <w:t>Please turn off all cell phones and other electronic equipment.</w:t>
      </w:r>
    </w:p>
    <w:p w:rsidR="002C2F23" w:rsidRDefault="002C2F23" w:rsidP="004653E8"/>
    <w:p w:rsidR="002C2F23" w:rsidRDefault="002C2F23" w:rsidP="004653E8">
      <w:pPr>
        <w:numPr>
          <w:ilvl w:val="0"/>
          <w:numId w:val="2"/>
        </w:numPr>
      </w:pPr>
      <w:r>
        <w:t>You are allowed a calculator for the exam. This calculator cannot be capable of storing equations. This calculator cannot double as a cell phone.</w:t>
      </w:r>
    </w:p>
    <w:p w:rsidR="002C2F23" w:rsidRDefault="002C2F23" w:rsidP="004653E8"/>
    <w:p w:rsidR="002C2F23" w:rsidRDefault="002C2F23" w:rsidP="004653E8">
      <w:pPr>
        <w:numPr>
          <w:ilvl w:val="0"/>
          <w:numId w:val="2"/>
        </w:numPr>
      </w:pPr>
      <w:r>
        <w:t>Be sure to read all instructions and questions carefully.</w:t>
      </w:r>
    </w:p>
    <w:p w:rsidR="002C2F23" w:rsidRDefault="002C2F23" w:rsidP="004653E8"/>
    <w:p w:rsidR="002C2F23" w:rsidRDefault="002C2F23" w:rsidP="000E7B8E">
      <w:pPr>
        <w:numPr>
          <w:ilvl w:val="0"/>
          <w:numId w:val="2"/>
        </w:numPr>
      </w:pPr>
      <w:r>
        <w:t>Remember to show all your work.</w:t>
      </w:r>
    </w:p>
    <w:p w:rsidR="002C2F23" w:rsidRDefault="002C2F23" w:rsidP="000E7B8E"/>
    <w:p w:rsidR="002C2F23" w:rsidRDefault="002C2F23" w:rsidP="000E7B8E">
      <w:pPr>
        <w:numPr>
          <w:ilvl w:val="0"/>
          <w:numId w:val="2"/>
        </w:numPr>
      </w:pPr>
      <w:r>
        <w:t>Recall basic logic. “Water is wet” is a true statement. “Water is wet and leopards have stripes” is a false statement.</w:t>
      </w:r>
    </w:p>
    <w:p w:rsidR="002C2F23" w:rsidRDefault="002C2F23" w:rsidP="000E7B8E"/>
    <w:p w:rsidR="002C2F23" w:rsidRDefault="002C2F23" w:rsidP="000E7B8E">
      <w:pPr>
        <w:numPr>
          <w:ilvl w:val="0"/>
          <w:numId w:val="2"/>
        </w:numPr>
      </w:pPr>
      <w:r>
        <w:rPr>
          <w:i/>
        </w:rPr>
        <w:t>Please print clearly and neatly.</w:t>
      </w:r>
    </w:p>
    <w:p w:rsidR="002C2F23" w:rsidRDefault="002C2F23" w:rsidP="000E7B8E"/>
    <w:p w:rsidR="002C2F23" w:rsidRDefault="002C2F23" w:rsidP="000E7B8E">
      <w:pPr>
        <w:jc w:val="center"/>
      </w:pPr>
    </w:p>
    <w:p w:rsidR="002C2F23" w:rsidRDefault="002C2F23" w:rsidP="000E7B8E">
      <w:pPr>
        <w:jc w:val="center"/>
      </w:pPr>
    </w:p>
    <w:p w:rsidR="002C2F23" w:rsidRDefault="002C2F23" w:rsidP="000E7B8E">
      <w:pPr>
        <w:jc w:val="center"/>
      </w:pPr>
    </w:p>
    <w:p w:rsidR="002C2F23" w:rsidRDefault="002C2F23" w:rsidP="000E7B8E">
      <w:pPr>
        <w:jc w:val="center"/>
      </w:pPr>
    </w:p>
    <w:p w:rsidR="002C2F23" w:rsidRDefault="002C2F23" w:rsidP="000E7B8E">
      <w:pPr>
        <w:jc w:val="center"/>
      </w:pPr>
    </w:p>
    <w:p w:rsidR="002C2F23" w:rsidRDefault="002C2F23" w:rsidP="000E7B8E">
      <w:pPr>
        <w:jc w:val="center"/>
      </w:pPr>
    </w:p>
    <w:p w:rsidR="002C2F23" w:rsidRPr="00FF2FB2" w:rsidRDefault="002C2F23" w:rsidP="000E7B8E">
      <w:pPr>
        <w:jc w:val="center"/>
        <w:rPr>
          <w:i/>
        </w:rPr>
      </w:pPr>
      <w:r>
        <w:rPr>
          <w:i/>
        </w:rPr>
        <w:br w:type="page"/>
      </w:r>
    </w:p>
    <w:p w:rsidR="002C2F23" w:rsidRDefault="002C2F23" w:rsidP="000E7B8E">
      <w:pPr>
        <w:ind w:left="360"/>
      </w:pPr>
      <w:r w:rsidRPr="00D86BAD">
        <w:rPr>
          <w:b/>
        </w:rPr>
        <w:lastRenderedPageBreak/>
        <w:t xml:space="preserve">Part </w:t>
      </w:r>
      <w:r w:rsidR="00B61A42">
        <w:rPr>
          <w:b/>
        </w:rPr>
        <w:t>I</w:t>
      </w:r>
      <w:r w:rsidRPr="00D86BAD">
        <w:rPr>
          <w:b/>
        </w:rPr>
        <w:t xml:space="preserve">: </w:t>
      </w:r>
      <w:r w:rsidR="0068138B">
        <w:rPr>
          <w:b/>
        </w:rPr>
        <w:t>Matching</w:t>
      </w:r>
      <w:r>
        <w:rPr>
          <w:b/>
        </w:rPr>
        <w:t>.</w:t>
      </w:r>
      <w:r>
        <w:t xml:space="preserve"> </w:t>
      </w:r>
      <w:r w:rsidR="0068138B">
        <w:rPr>
          <w:i/>
        </w:rPr>
        <w:t xml:space="preserve">Write the letter from the column on the right which best matches </w:t>
      </w:r>
      <w:r w:rsidR="00BD715C">
        <w:rPr>
          <w:i/>
        </w:rPr>
        <w:t>each</w:t>
      </w:r>
      <w:r w:rsidR="0068138B">
        <w:rPr>
          <w:i/>
        </w:rPr>
        <w:t xml:space="preserve"> word or phrase in the column on the left</w:t>
      </w:r>
      <w:r>
        <w:rPr>
          <w:i/>
        </w:rPr>
        <w:t>.</w:t>
      </w:r>
      <w:r w:rsidR="0068138B">
        <w:rPr>
          <w:i/>
        </w:rPr>
        <w:t xml:space="preserve"> You will not use all </w:t>
      </w:r>
      <w:r w:rsidR="00BD715C">
        <w:rPr>
          <w:i/>
        </w:rPr>
        <w:t xml:space="preserve">the </w:t>
      </w:r>
      <w:r w:rsidR="0068138B">
        <w:rPr>
          <w:i/>
        </w:rPr>
        <w:t>options on the right</w:t>
      </w:r>
      <w:r w:rsidR="00F10689">
        <w:rPr>
          <w:i/>
        </w:rPr>
        <w:t xml:space="preserve"> and you cannot use the same option more than once.</w:t>
      </w:r>
    </w:p>
    <w:p w:rsidR="002C2F23" w:rsidRPr="00752A0A" w:rsidRDefault="0068138B" w:rsidP="003B72E7">
      <w:pPr>
        <w:ind w:left="360" w:firstLine="360"/>
      </w:pPr>
      <w:proofErr w:type="gramStart"/>
      <w:r>
        <w:t>2</w:t>
      </w:r>
      <w:r w:rsidR="002C2F23">
        <w:t xml:space="preserve"> points each.</w:t>
      </w:r>
      <w:proofErr w:type="gramEnd"/>
    </w:p>
    <w:p w:rsidR="002C2F23" w:rsidRDefault="002C2F23" w:rsidP="000E7B8E">
      <w:pPr>
        <w:ind w:left="360"/>
      </w:pPr>
    </w:p>
    <w:p w:rsidR="003E40E2" w:rsidRDefault="003E40E2" w:rsidP="00B61A42">
      <w:pPr>
        <w:numPr>
          <w:ilvl w:val="0"/>
          <w:numId w:val="1"/>
        </w:numPr>
        <w:jc w:val="both"/>
        <w:sectPr w:rsidR="003E40E2" w:rsidSect="00F46CD8">
          <w:pgSz w:w="12240" w:h="15840"/>
          <w:pgMar w:top="1440" w:right="1800" w:bottom="1440" w:left="180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1"/>
        <w:gridCol w:w="4319"/>
      </w:tblGrid>
      <w:tr w:rsidR="0094511A" w:rsidTr="006627BA">
        <w:tc>
          <w:tcPr>
            <w:tcW w:w="4428" w:type="dxa"/>
          </w:tcPr>
          <w:p w:rsidR="0094511A" w:rsidRDefault="0094511A" w:rsidP="006627BA">
            <w:pPr>
              <w:numPr>
                <w:ilvl w:val="0"/>
                <w:numId w:val="1"/>
              </w:numPr>
              <w:jc w:val="both"/>
            </w:pPr>
            <w:r>
              <w:lastRenderedPageBreak/>
              <w:t>___ Capital</w:t>
            </w:r>
          </w:p>
          <w:p w:rsidR="0094511A" w:rsidRDefault="0094511A" w:rsidP="006627BA">
            <w:pPr>
              <w:numPr>
                <w:ilvl w:val="0"/>
                <w:numId w:val="1"/>
              </w:numPr>
              <w:jc w:val="both"/>
            </w:pPr>
            <w:r>
              <w:t>___ Diminishing marginal utility</w:t>
            </w:r>
          </w:p>
          <w:p w:rsidR="0094511A" w:rsidRDefault="0094511A" w:rsidP="006627BA">
            <w:pPr>
              <w:numPr>
                <w:ilvl w:val="0"/>
                <w:numId w:val="1"/>
              </w:numPr>
              <w:jc w:val="both"/>
            </w:pPr>
            <w:r>
              <w:t>___ Final goods</w:t>
            </w:r>
          </w:p>
          <w:p w:rsidR="0094511A" w:rsidRDefault="0094511A" w:rsidP="006627BA">
            <w:pPr>
              <w:numPr>
                <w:ilvl w:val="0"/>
                <w:numId w:val="1"/>
              </w:numPr>
              <w:jc w:val="both"/>
            </w:pPr>
            <w:r>
              <w:t>___</w:t>
            </w:r>
            <w:r w:rsidRPr="007E2DF5">
              <w:t xml:space="preserve"> Intermediary goods</w:t>
            </w:r>
          </w:p>
          <w:p w:rsidR="0094511A" w:rsidRDefault="0094511A" w:rsidP="006627BA">
            <w:pPr>
              <w:numPr>
                <w:ilvl w:val="0"/>
                <w:numId w:val="1"/>
              </w:numPr>
              <w:jc w:val="both"/>
            </w:pPr>
            <w:r>
              <w:t>___ Margin</w:t>
            </w:r>
          </w:p>
          <w:p w:rsidR="0094511A" w:rsidRDefault="0094511A" w:rsidP="006627BA">
            <w:pPr>
              <w:numPr>
                <w:ilvl w:val="0"/>
                <w:numId w:val="1"/>
              </w:numPr>
              <w:jc w:val="both"/>
            </w:pPr>
            <w:r>
              <w:t>___ Marginal cost</w:t>
            </w:r>
          </w:p>
          <w:p w:rsidR="0094511A" w:rsidRDefault="0094511A" w:rsidP="006627BA">
            <w:pPr>
              <w:numPr>
                <w:ilvl w:val="0"/>
                <w:numId w:val="1"/>
              </w:numPr>
              <w:jc w:val="both"/>
            </w:pPr>
            <w:r>
              <w:t>___ Opportunity cost</w:t>
            </w:r>
          </w:p>
          <w:p w:rsidR="0094511A" w:rsidRDefault="0094511A" w:rsidP="006627BA">
            <w:pPr>
              <w:numPr>
                <w:ilvl w:val="0"/>
                <w:numId w:val="1"/>
              </w:numPr>
              <w:jc w:val="both"/>
            </w:pPr>
            <w:r>
              <w:t>___ Rationality</w:t>
            </w:r>
          </w:p>
          <w:p w:rsidR="0094511A" w:rsidRDefault="0094511A" w:rsidP="006627BA">
            <w:pPr>
              <w:numPr>
                <w:ilvl w:val="0"/>
                <w:numId w:val="1"/>
              </w:numPr>
              <w:jc w:val="both"/>
            </w:pPr>
            <w:r>
              <w:t>___</w:t>
            </w:r>
            <w:r>
              <w:rPr>
                <w:b/>
              </w:rPr>
              <w:t xml:space="preserve"> </w:t>
            </w:r>
            <w:r>
              <w:t>Scarcity</w:t>
            </w:r>
          </w:p>
          <w:p w:rsidR="0094511A" w:rsidRDefault="0094511A" w:rsidP="006627BA">
            <w:pPr>
              <w:numPr>
                <w:ilvl w:val="0"/>
                <w:numId w:val="1"/>
              </w:numPr>
              <w:jc w:val="both"/>
            </w:pPr>
            <w:r>
              <w:t>___ Total cost</w:t>
            </w:r>
          </w:p>
          <w:p w:rsidR="0094511A" w:rsidRPr="00722CBA" w:rsidRDefault="0094511A" w:rsidP="006627BA">
            <w:pPr>
              <w:ind w:left="720"/>
              <w:jc w:val="both"/>
              <w:rPr>
                <w:b/>
              </w:rPr>
            </w:pPr>
          </w:p>
        </w:tc>
        <w:tc>
          <w:tcPr>
            <w:tcW w:w="4428" w:type="dxa"/>
          </w:tcPr>
          <w:p w:rsidR="0094511A" w:rsidRDefault="0094511A" w:rsidP="006627BA">
            <w:pPr>
              <w:pStyle w:val="ListParagraph"/>
              <w:numPr>
                <w:ilvl w:val="0"/>
                <w:numId w:val="29"/>
              </w:numPr>
              <w:ind w:left="360"/>
              <w:jc w:val="both"/>
            </w:pPr>
            <w:r>
              <w:t>What you must give up</w:t>
            </w:r>
          </w:p>
          <w:p w:rsidR="0094511A" w:rsidRDefault="0094511A" w:rsidP="006627BA">
            <w:pPr>
              <w:pStyle w:val="ListParagraph"/>
              <w:numPr>
                <w:ilvl w:val="0"/>
                <w:numId w:val="29"/>
              </w:numPr>
              <w:ind w:left="360"/>
              <w:jc w:val="both"/>
            </w:pPr>
            <w:r>
              <w:t>When you proceed if the benefits exceed the costs</w:t>
            </w:r>
          </w:p>
          <w:p w:rsidR="0094511A" w:rsidRDefault="0094511A" w:rsidP="006627BA">
            <w:pPr>
              <w:pStyle w:val="ListParagraph"/>
              <w:numPr>
                <w:ilvl w:val="0"/>
                <w:numId w:val="29"/>
              </w:numPr>
              <w:ind w:left="360"/>
              <w:jc w:val="both"/>
            </w:pPr>
            <w:r>
              <w:t>Why demand slopes down</w:t>
            </w:r>
          </w:p>
          <w:p w:rsidR="0094511A" w:rsidRDefault="0094511A" w:rsidP="006627BA">
            <w:pPr>
              <w:pStyle w:val="ListParagraph"/>
              <w:numPr>
                <w:ilvl w:val="0"/>
                <w:numId w:val="29"/>
              </w:numPr>
              <w:ind w:left="360"/>
              <w:jc w:val="both"/>
            </w:pPr>
            <w:r>
              <w:t>Change in total</w:t>
            </w:r>
          </w:p>
          <w:p w:rsidR="0094511A" w:rsidRDefault="0094511A" w:rsidP="006627BA">
            <w:pPr>
              <w:pStyle w:val="ListParagraph"/>
              <w:numPr>
                <w:ilvl w:val="0"/>
                <w:numId w:val="29"/>
              </w:numPr>
              <w:ind w:left="360"/>
              <w:jc w:val="both"/>
            </w:pPr>
            <w:r>
              <w:t>Required for there to be a market</w:t>
            </w:r>
          </w:p>
          <w:p w:rsidR="0094511A" w:rsidRDefault="0094511A" w:rsidP="006627BA">
            <w:pPr>
              <w:pStyle w:val="ListParagraph"/>
              <w:numPr>
                <w:ilvl w:val="0"/>
                <w:numId w:val="29"/>
              </w:numPr>
              <w:ind w:left="360"/>
              <w:jc w:val="both"/>
            </w:pPr>
            <w:r>
              <w:t xml:space="preserve">The loss because of an additional action </w:t>
            </w:r>
          </w:p>
          <w:p w:rsidR="0094511A" w:rsidRDefault="0094511A" w:rsidP="006627BA">
            <w:pPr>
              <w:pStyle w:val="ListParagraph"/>
              <w:numPr>
                <w:ilvl w:val="0"/>
                <w:numId w:val="29"/>
              </w:numPr>
              <w:ind w:left="360"/>
              <w:jc w:val="both"/>
            </w:pPr>
            <w:r>
              <w:t>The loss because of all the actions/items</w:t>
            </w:r>
          </w:p>
          <w:p w:rsidR="0094511A" w:rsidRDefault="0094511A" w:rsidP="006627BA">
            <w:pPr>
              <w:pStyle w:val="ListParagraph"/>
              <w:numPr>
                <w:ilvl w:val="0"/>
                <w:numId w:val="29"/>
              </w:numPr>
              <w:ind w:left="360"/>
              <w:jc w:val="both"/>
            </w:pPr>
            <w:r>
              <w:t>The gain from an additional action/item</w:t>
            </w:r>
          </w:p>
          <w:p w:rsidR="0094511A" w:rsidRDefault="0094511A" w:rsidP="006627BA">
            <w:pPr>
              <w:pStyle w:val="ListParagraph"/>
              <w:numPr>
                <w:ilvl w:val="0"/>
                <w:numId w:val="29"/>
              </w:numPr>
              <w:ind w:left="360"/>
              <w:jc w:val="both"/>
            </w:pPr>
            <w:r>
              <w:t>Assumption of human behavior</w:t>
            </w:r>
          </w:p>
          <w:p w:rsidR="0094511A" w:rsidRDefault="0094511A" w:rsidP="006627BA">
            <w:pPr>
              <w:pStyle w:val="ListParagraph"/>
              <w:numPr>
                <w:ilvl w:val="0"/>
                <w:numId w:val="29"/>
              </w:numPr>
              <w:ind w:left="360"/>
              <w:jc w:val="both"/>
            </w:pPr>
            <w:r>
              <w:t>Example: Air</w:t>
            </w:r>
          </w:p>
          <w:p w:rsidR="0094511A" w:rsidRDefault="0094511A" w:rsidP="006627BA">
            <w:pPr>
              <w:pStyle w:val="ListParagraph"/>
              <w:numPr>
                <w:ilvl w:val="0"/>
                <w:numId w:val="29"/>
              </w:numPr>
              <w:ind w:left="360"/>
              <w:jc w:val="both"/>
            </w:pPr>
            <w:r>
              <w:t>Example: Timber</w:t>
            </w:r>
          </w:p>
          <w:p w:rsidR="0094511A" w:rsidRDefault="0094511A" w:rsidP="006627BA">
            <w:pPr>
              <w:pStyle w:val="ListParagraph"/>
              <w:numPr>
                <w:ilvl w:val="0"/>
                <w:numId w:val="29"/>
              </w:numPr>
              <w:ind w:left="360"/>
              <w:jc w:val="both"/>
            </w:pPr>
            <w:r>
              <w:t>Example: Bulldozer</w:t>
            </w:r>
          </w:p>
          <w:p w:rsidR="0094511A" w:rsidRDefault="0094511A" w:rsidP="006627BA">
            <w:pPr>
              <w:pStyle w:val="ListParagraph"/>
              <w:numPr>
                <w:ilvl w:val="0"/>
                <w:numId w:val="29"/>
              </w:numPr>
              <w:ind w:left="360"/>
              <w:jc w:val="both"/>
            </w:pPr>
            <w:r>
              <w:t>Example: Candy</w:t>
            </w:r>
          </w:p>
        </w:tc>
      </w:tr>
    </w:tbl>
    <w:p w:rsidR="008F0C36" w:rsidRDefault="008F0C36" w:rsidP="0068138B">
      <w:pPr>
        <w:ind w:left="360"/>
        <w:rPr>
          <w:b/>
        </w:rPr>
      </w:pPr>
    </w:p>
    <w:p w:rsidR="0068138B" w:rsidRDefault="0068138B" w:rsidP="0068138B">
      <w:pPr>
        <w:ind w:left="360"/>
      </w:pPr>
      <w:r w:rsidRPr="00D86BAD">
        <w:rPr>
          <w:b/>
        </w:rPr>
        <w:t xml:space="preserve">Part </w:t>
      </w:r>
      <w:r>
        <w:rPr>
          <w:b/>
        </w:rPr>
        <w:t>I</w:t>
      </w:r>
      <w:r w:rsidRPr="00D86BAD">
        <w:rPr>
          <w:b/>
        </w:rPr>
        <w:t xml:space="preserve">I: Multiple </w:t>
      </w:r>
      <w:proofErr w:type="gramStart"/>
      <w:r w:rsidRPr="00D86BAD">
        <w:rPr>
          <w:b/>
        </w:rPr>
        <w:t>Choice</w:t>
      </w:r>
      <w:proofErr w:type="gramEnd"/>
      <w:r>
        <w:rPr>
          <w:b/>
        </w:rPr>
        <w:t>.</w:t>
      </w:r>
      <w:r>
        <w:t xml:space="preserve"> </w:t>
      </w:r>
      <w:r>
        <w:rPr>
          <w:i/>
        </w:rPr>
        <w:t xml:space="preserve">Circle the letter that corresponds to the best answer. </w:t>
      </w:r>
      <w:r>
        <w:t xml:space="preserve"> </w:t>
      </w:r>
    </w:p>
    <w:p w:rsidR="0068138B" w:rsidRPr="00752A0A" w:rsidRDefault="00E144DF" w:rsidP="0068138B">
      <w:pPr>
        <w:ind w:left="360" w:firstLine="360"/>
      </w:pPr>
      <w:proofErr w:type="gramStart"/>
      <w:r>
        <w:t>3</w:t>
      </w:r>
      <w:r w:rsidR="0068138B">
        <w:t xml:space="preserve"> points each.</w:t>
      </w:r>
      <w:proofErr w:type="gramEnd"/>
    </w:p>
    <w:p w:rsidR="0068138B" w:rsidRDefault="0068138B" w:rsidP="0068138B">
      <w:pPr>
        <w:ind w:left="360"/>
      </w:pPr>
    </w:p>
    <w:p w:rsidR="00A36DD5" w:rsidRPr="00EB14CE" w:rsidRDefault="00A36DD5" w:rsidP="00A36DD5">
      <w:pPr>
        <w:numPr>
          <w:ilvl w:val="0"/>
          <w:numId w:val="1"/>
        </w:numPr>
        <w:jc w:val="both"/>
      </w:pPr>
      <w:r>
        <w:t>Suppose a country’s GDP in 2013 is $40 billion and in 2014 it grows to $60 billion. What is the growth rate of that country’s GDP?</w:t>
      </w:r>
    </w:p>
    <w:p w:rsidR="00A36DD5" w:rsidRDefault="00A36DD5" w:rsidP="00A36DD5">
      <w:pPr>
        <w:numPr>
          <w:ilvl w:val="0"/>
          <w:numId w:val="25"/>
        </w:numPr>
      </w:pPr>
      <w:r>
        <w:t>20%</w:t>
      </w:r>
    </w:p>
    <w:p w:rsidR="00A36DD5" w:rsidRPr="00473506" w:rsidRDefault="00A36DD5" w:rsidP="00A36DD5">
      <w:pPr>
        <w:numPr>
          <w:ilvl w:val="0"/>
          <w:numId w:val="25"/>
        </w:numPr>
      </w:pPr>
      <w:r>
        <w:t>33%</w:t>
      </w:r>
    </w:p>
    <w:p w:rsidR="00A36DD5" w:rsidRPr="00A36DD5" w:rsidRDefault="00A36DD5" w:rsidP="00A36DD5">
      <w:pPr>
        <w:numPr>
          <w:ilvl w:val="0"/>
          <w:numId w:val="25"/>
        </w:numPr>
      </w:pPr>
      <w:r w:rsidRPr="00A36DD5">
        <w:t>50%</w:t>
      </w:r>
    </w:p>
    <w:p w:rsidR="00A36DD5" w:rsidRDefault="00A36DD5" w:rsidP="00A36DD5">
      <w:pPr>
        <w:numPr>
          <w:ilvl w:val="0"/>
          <w:numId w:val="25"/>
        </w:numPr>
      </w:pPr>
      <w:r>
        <w:t>200%</w:t>
      </w:r>
    </w:p>
    <w:p w:rsidR="00A36DD5" w:rsidRDefault="00A36DD5" w:rsidP="00A36DD5">
      <w:pPr>
        <w:numPr>
          <w:ilvl w:val="0"/>
          <w:numId w:val="25"/>
        </w:numPr>
      </w:pPr>
      <w:r>
        <w:t>None of the above</w:t>
      </w:r>
    </w:p>
    <w:p w:rsidR="00A36DD5" w:rsidRDefault="00A36DD5" w:rsidP="00A36DD5">
      <w:pPr>
        <w:rPr>
          <w:i/>
        </w:rPr>
      </w:pPr>
    </w:p>
    <w:p w:rsidR="00A36DD5" w:rsidRDefault="00A36DD5" w:rsidP="00A36DD5">
      <w:pPr>
        <w:pStyle w:val="ListParagraph"/>
        <w:numPr>
          <w:ilvl w:val="0"/>
          <w:numId w:val="1"/>
        </w:numPr>
        <w:jc w:val="both"/>
      </w:pPr>
      <w:r>
        <w:t xml:space="preserve">Which of the follow is </w:t>
      </w:r>
      <w:r>
        <w:rPr>
          <w:b/>
          <w:i/>
        </w:rPr>
        <w:t>not</w:t>
      </w:r>
      <w:r>
        <w:rPr>
          <w:i/>
        </w:rPr>
        <w:t xml:space="preserve"> </w:t>
      </w:r>
      <w:r>
        <w:t>included when calculating GDP using the income approach?</w:t>
      </w:r>
    </w:p>
    <w:p w:rsidR="00A36DD5" w:rsidRPr="00A36DD5" w:rsidRDefault="00A36DD5" w:rsidP="00A36DD5">
      <w:pPr>
        <w:pStyle w:val="ListParagraph"/>
        <w:numPr>
          <w:ilvl w:val="1"/>
          <w:numId w:val="17"/>
        </w:numPr>
        <w:jc w:val="both"/>
      </w:pPr>
      <w:r w:rsidRPr="00A36DD5">
        <w:t>Imports</w:t>
      </w:r>
    </w:p>
    <w:p w:rsidR="00A36DD5" w:rsidRDefault="00A36DD5" w:rsidP="00A36DD5">
      <w:pPr>
        <w:pStyle w:val="ListParagraph"/>
        <w:numPr>
          <w:ilvl w:val="1"/>
          <w:numId w:val="17"/>
        </w:numPr>
        <w:jc w:val="both"/>
      </w:pPr>
      <w:r>
        <w:t>Interest</w:t>
      </w:r>
    </w:p>
    <w:p w:rsidR="00A36DD5" w:rsidRDefault="00A36DD5" w:rsidP="00A36DD5">
      <w:pPr>
        <w:pStyle w:val="ListParagraph"/>
        <w:numPr>
          <w:ilvl w:val="1"/>
          <w:numId w:val="17"/>
        </w:numPr>
        <w:jc w:val="both"/>
      </w:pPr>
      <w:r>
        <w:t>Wages</w:t>
      </w:r>
    </w:p>
    <w:p w:rsidR="00A36DD5" w:rsidRPr="00473506" w:rsidRDefault="00A36DD5" w:rsidP="00A36DD5">
      <w:pPr>
        <w:numPr>
          <w:ilvl w:val="1"/>
          <w:numId w:val="17"/>
        </w:numPr>
      </w:pPr>
      <w:r w:rsidRPr="00473506">
        <w:t>B &amp; C</w:t>
      </w:r>
    </w:p>
    <w:p w:rsidR="00A36DD5" w:rsidRDefault="00A36DD5" w:rsidP="00A36DD5">
      <w:pPr>
        <w:numPr>
          <w:ilvl w:val="1"/>
          <w:numId w:val="17"/>
        </w:numPr>
      </w:pPr>
      <w:r>
        <w:t>None of the above</w:t>
      </w:r>
    </w:p>
    <w:p w:rsidR="00A36DD5" w:rsidRDefault="00A36DD5" w:rsidP="00A36DD5"/>
    <w:p w:rsidR="00A36DD5" w:rsidRDefault="00A36DD5" w:rsidP="00A36DD5">
      <w:pPr>
        <w:numPr>
          <w:ilvl w:val="0"/>
          <w:numId w:val="1"/>
        </w:numPr>
        <w:jc w:val="both"/>
      </w:pPr>
      <w:r>
        <w:t xml:space="preserve">Which of the following is/are </w:t>
      </w:r>
      <w:r>
        <w:rPr>
          <w:b/>
          <w:i/>
        </w:rPr>
        <w:t>not</w:t>
      </w:r>
      <w:r>
        <w:t xml:space="preserve"> included in the U.S. GDP but should be?</w:t>
      </w:r>
    </w:p>
    <w:p w:rsidR="00A36DD5" w:rsidRPr="00A36DD5" w:rsidRDefault="00A36DD5" w:rsidP="00A36DD5">
      <w:pPr>
        <w:numPr>
          <w:ilvl w:val="1"/>
          <w:numId w:val="1"/>
        </w:numPr>
        <w:jc w:val="both"/>
      </w:pPr>
      <w:r w:rsidRPr="00A36DD5">
        <w:t>The pollution a factory dumps into a river.</w:t>
      </w:r>
    </w:p>
    <w:p w:rsidR="00A36DD5" w:rsidRDefault="00A36DD5" w:rsidP="00A36DD5">
      <w:pPr>
        <w:numPr>
          <w:ilvl w:val="1"/>
          <w:numId w:val="1"/>
        </w:numPr>
        <w:jc w:val="both"/>
      </w:pPr>
      <w:r>
        <w:t>The sale of a used car in the extralegal market.</w:t>
      </w:r>
    </w:p>
    <w:p w:rsidR="00A36DD5" w:rsidRDefault="00A36DD5" w:rsidP="00A36DD5">
      <w:pPr>
        <w:numPr>
          <w:ilvl w:val="1"/>
          <w:numId w:val="1"/>
        </w:numPr>
        <w:jc w:val="both"/>
      </w:pPr>
      <w:r>
        <w:t>A microchip made in the U.S.</w:t>
      </w:r>
    </w:p>
    <w:p w:rsidR="00A36DD5" w:rsidRDefault="00A36DD5" w:rsidP="00A36DD5">
      <w:pPr>
        <w:numPr>
          <w:ilvl w:val="1"/>
          <w:numId w:val="1"/>
        </w:numPr>
        <w:jc w:val="both"/>
      </w:pPr>
      <w:r>
        <w:t>A &amp; B</w:t>
      </w:r>
    </w:p>
    <w:p w:rsidR="00A36DD5" w:rsidRDefault="00A36DD5" w:rsidP="00A36DD5">
      <w:pPr>
        <w:numPr>
          <w:ilvl w:val="1"/>
          <w:numId w:val="1"/>
        </w:numPr>
        <w:jc w:val="both"/>
      </w:pPr>
      <w:r>
        <w:t>None of the above</w:t>
      </w:r>
    </w:p>
    <w:p w:rsidR="00A36DD5" w:rsidRDefault="00A36DD5" w:rsidP="00A36DD5">
      <w:pPr>
        <w:jc w:val="both"/>
      </w:pPr>
    </w:p>
    <w:p w:rsidR="00A36DD5" w:rsidRDefault="00A36DD5" w:rsidP="00A36DD5">
      <w:pPr>
        <w:numPr>
          <w:ilvl w:val="0"/>
          <w:numId w:val="1"/>
        </w:numPr>
        <w:jc w:val="both"/>
      </w:pPr>
      <w:r>
        <w:lastRenderedPageBreak/>
        <w:t>Which of the following is true?</w:t>
      </w:r>
    </w:p>
    <w:p w:rsidR="00A36DD5" w:rsidRDefault="00A36DD5" w:rsidP="00A36DD5">
      <w:pPr>
        <w:numPr>
          <w:ilvl w:val="1"/>
          <w:numId w:val="1"/>
        </w:numPr>
        <w:jc w:val="both"/>
      </w:pPr>
      <w:r>
        <w:t xml:space="preserve">C+I+G+NX = </w:t>
      </w:r>
      <w:proofErr w:type="spellStart"/>
      <w:r>
        <w:t>wages+interest+rent</w:t>
      </w:r>
      <w:proofErr w:type="spellEnd"/>
    </w:p>
    <w:p w:rsidR="00A36DD5" w:rsidRDefault="00A36DD5" w:rsidP="00A36DD5">
      <w:pPr>
        <w:numPr>
          <w:ilvl w:val="1"/>
          <w:numId w:val="1"/>
        </w:numPr>
        <w:jc w:val="both"/>
      </w:pPr>
      <w:r>
        <w:t xml:space="preserve">The longer you are unemployed, the harder it is to find a job. </w:t>
      </w:r>
    </w:p>
    <w:p w:rsidR="00A36DD5" w:rsidRDefault="00A36DD5" w:rsidP="00A36DD5">
      <w:pPr>
        <w:numPr>
          <w:ilvl w:val="1"/>
          <w:numId w:val="1"/>
        </w:numPr>
        <w:jc w:val="both"/>
      </w:pPr>
      <w:r>
        <w:t>Men are more likely to be unemployed than women.</w:t>
      </w:r>
    </w:p>
    <w:p w:rsidR="00A36DD5" w:rsidRPr="00A36DD5" w:rsidRDefault="00A36DD5" w:rsidP="00A36DD5">
      <w:pPr>
        <w:numPr>
          <w:ilvl w:val="1"/>
          <w:numId w:val="1"/>
        </w:numPr>
        <w:jc w:val="both"/>
      </w:pPr>
      <w:r w:rsidRPr="00A36DD5">
        <w:t>B &amp; C</w:t>
      </w:r>
    </w:p>
    <w:p w:rsidR="00A36DD5" w:rsidRDefault="00A36DD5" w:rsidP="00A36DD5">
      <w:pPr>
        <w:numPr>
          <w:ilvl w:val="1"/>
          <w:numId w:val="1"/>
        </w:numPr>
        <w:jc w:val="both"/>
      </w:pPr>
      <w:r>
        <w:t>All of the above</w:t>
      </w:r>
    </w:p>
    <w:p w:rsidR="00A36DD5" w:rsidRDefault="00A36DD5" w:rsidP="00A36DD5">
      <w:pPr>
        <w:jc w:val="both"/>
      </w:pPr>
    </w:p>
    <w:p w:rsidR="00A36DD5" w:rsidRDefault="00A36DD5" w:rsidP="00A36DD5">
      <w:pPr>
        <w:numPr>
          <w:ilvl w:val="0"/>
          <w:numId w:val="1"/>
        </w:numPr>
      </w:pPr>
      <w:r>
        <w:t xml:space="preserve">Which concept explains how it’s possible for there to be many jobs added and, at the same time, unemployment rate increases? </w:t>
      </w:r>
    </w:p>
    <w:p w:rsidR="00A36DD5" w:rsidRPr="007E2DF5" w:rsidRDefault="00A36DD5" w:rsidP="00A36DD5">
      <w:pPr>
        <w:numPr>
          <w:ilvl w:val="0"/>
          <w:numId w:val="32"/>
        </w:numPr>
      </w:pPr>
      <w:r w:rsidRPr="007E2DF5">
        <w:t>Changes in the marginal benefit of working</w:t>
      </w:r>
    </w:p>
    <w:p w:rsidR="00A36DD5" w:rsidRDefault="00A36DD5" w:rsidP="00A36DD5">
      <w:pPr>
        <w:numPr>
          <w:ilvl w:val="0"/>
          <w:numId w:val="32"/>
        </w:numPr>
      </w:pPr>
      <w:r>
        <w:t>Changes in the cyclical unemployment rate</w:t>
      </w:r>
    </w:p>
    <w:p w:rsidR="00A36DD5" w:rsidRPr="007E2DF5" w:rsidRDefault="00A36DD5" w:rsidP="00A36DD5">
      <w:pPr>
        <w:numPr>
          <w:ilvl w:val="0"/>
          <w:numId w:val="32"/>
        </w:numPr>
      </w:pPr>
      <w:r>
        <w:t>Changes in wage growth</w:t>
      </w:r>
    </w:p>
    <w:p w:rsidR="00A36DD5" w:rsidRPr="00AB3BA6" w:rsidRDefault="00A36DD5" w:rsidP="00A36DD5">
      <w:pPr>
        <w:numPr>
          <w:ilvl w:val="0"/>
          <w:numId w:val="32"/>
        </w:numPr>
      </w:pPr>
      <w:r>
        <w:t>Changes in the adult population</w:t>
      </w:r>
    </w:p>
    <w:p w:rsidR="00A36DD5" w:rsidRPr="00A36DD5" w:rsidRDefault="00A36DD5" w:rsidP="00A36DD5">
      <w:pPr>
        <w:numPr>
          <w:ilvl w:val="0"/>
          <w:numId w:val="32"/>
        </w:numPr>
      </w:pPr>
      <w:r w:rsidRPr="00A36DD5">
        <w:t>None of the above</w:t>
      </w:r>
    </w:p>
    <w:p w:rsidR="00A36DD5" w:rsidRDefault="00A36DD5" w:rsidP="00A36DD5">
      <w:pPr>
        <w:rPr>
          <w:i/>
        </w:rPr>
      </w:pPr>
    </w:p>
    <w:p w:rsidR="00A36DD5" w:rsidRDefault="00A36DD5" w:rsidP="00A36DD5">
      <w:pPr>
        <w:numPr>
          <w:ilvl w:val="0"/>
          <w:numId w:val="1"/>
        </w:numPr>
        <w:jc w:val="both"/>
      </w:pPr>
      <w:r>
        <w:t>Which of the following is an inferior good?</w:t>
      </w:r>
    </w:p>
    <w:p w:rsidR="00A36DD5" w:rsidRDefault="00A36DD5" w:rsidP="00A36DD5">
      <w:pPr>
        <w:numPr>
          <w:ilvl w:val="1"/>
          <w:numId w:val="1"/>
        </w:numPr>
        <w:jc w:val="both"/>
      </w:pPr>
      <w:r>
        <w:t>Well-written books about getting out of debt</w:t>
      </w:r>
    </w:p>
    <w:p w:rsidR="00A36DD5" w:rsidRDefault="00A36DD5" w:rsidP="00A36DD5">
      <w:pPr>
        <w:numPr>
          <w:ilvl w:val="1"/>
          <w:numId w:val="1"/>
        </w:numPr>
        <w:jc w:val="both"/>
      </w:pPr>
      <w:r>
        <w:t>A very rough and dangerous trip to outer space</w:t>
      </w:r>
    </w:p>
    <w:p w:rsidR="00A36DD5" w:rsidRDefault="00A36DD5" w:rsidP="00A36DD5">
      <w:pPr>
        <w:numPr>
          <w:ilvl w:val="1"/>
          <w:numId w:val="1"/>
        </w:numPr>
        <w:jc w:val="both"/>
      </w:pPr>
      <w:r>
        <w:t>Imported chocolate</w:t>
      </w:r>
    </w:p>
    <w:p w:rsidR="00A36DD5" w:rsidRDefault="00A36DD5" w:rsidP="00A36DD5">
      <w:pPr>
        <w:numPr>
          <w:ilvl w:val="1"/>
          <w:numId w:val="1"/>
        </w:numPr>
        <w:jc w:val="both"/>
      </w:pPr>
      <w:r>
        <w:t>A &amp; B</w:t>
      </w:r>
    </w:p>
    <w:p w:rsidR="00A36DD5" w:rsidRDefault="00A36DD5" w:rsidP="00A36DD5">
      <w:pPr>
        <w:numPr>
          <w:ilvl w:val="1"/>
          <w:numId w:val="1"/>
        </w:numPr>
        <w:jc w:val="both"/>
      </w:pPr>
      <w:r>
        <w:t>None of the above</w:t>
      </w:r>
    </w:p>
    <w:p w:rsidR="00A36DD5" w:rsidRDefault="00A36DD5" w:rsidP="00A36DD5">
      <w:pPr>
        <w:jc w:val="both"/>
      </w:pPr>
    </w:p>
    <w:p w:rsidR="00A36DD5" w:rsidRDefault="00A36DD5" w:rsidP="00A36DD5">
      <w:pPr>
        <w:numPr>
          <w:ilvl w:val="0"/>
          <w:numId w:val="1"/>
        </w:numPr>
        <w:jc w:val="both"/>
      </w:pPr>
      <w:r>
        <w:t xml:space="preserve">Which of the following individuals are </w:t>
      </w:r>
      <w:r>
        <w:rPr>
          <w:b/>
          <w:i/>
        </w:rPr>
        <w:t>clearly</w:t>
      </w:r>
      <w:r>
        <w:t xml:space="preserve"> </w:t>
      </w:r>
      <w:r>
        <w:rPr>
          <w:b/>
          <w:i/>
        </w:rPr>
        <w:t>not</w:t>
      </w:r>
      <w:r>
        <w:t xml:space="preserve"> rational?</w:t>
      </w:r>
    </w:p>
    <w:p w:rsidR="00A36DD5" w:rsidRDefault="00A36DD5" w:rsidP="00A36DD5">
      <w:pPr>
        <w:numPr>
          <w:ilvl w:val="1"/>
          <w:numId w:val="1"/>
        </w:numPr>
        <w:jc w:val="both"/>
      </w:pPr>
      <w:r>
        <w:t>A mother giving her child a toy after he throws a temper tantrum.</w:t>
      </w:r>
    </w:p>
    <w:p w:rsidR="00A36DD5" w:rsidRDefault="00A36DD5" w:rsidP="00A36DD5">
      <w:pPr>
        <w:numPr>
          <w:ilvl w:val="1"/>
          <w:numId w:val="1"/>
        </w:numPr>
        <w:jc w:val="both"/>
      </w:pPr>
      <w:r>
        <w:t>A young woman eating a cheeseburger.</w:t>
      </w:r>
    </w:p>
    <w:p w:rsidR="00A36DD5" w:rsidRDefault="00A36DD5" w:rsidP="00A36DD5">
      <w:pPr>
        <w:numPr>
          <w:ilvl w:val="1"/>
          <w:numId w:val="1"/>
        </w:numPr>
        <w:jc w:val="both"/>
      </w:pPr>
      <w:r>
        <w:t>A wealthy couple buying a used car without closely inspecting it.</w:t>
      </w:r>
    </w:p>
    <w:p w:rsidR="00A36DD5" w:rsidRDefault="00A36DD5" w:rsidP="00A36DD5">
      <w:pPr>
        <w:numPr>
          <w:ilvl w:val="1"/>
          <w:numId w:val="1"/>
        </w:numPr>
        <w:jc w:val="both"/>
      </w:pPr>
      <w:r>
        <w:t>All of the above.</w:t>
      </w:r>
    </w:p>
    <w:p w:rsidR="00A36DD5" w:rsidRDefault="00A36DD5" w:rsidP="00A36DD5">
      <w:pPr>
        <w:numPr>
          <w:ilvl w:val="1"/>
          <w:numId w:val="1"/>
        </w:numPr>
        <w:jc w:val="both"/>
      </w:pPr>
      <w:r>
        <w:t>None of the above.</w:t>
      </w:r>
    </w:p>
    <w:p w:rsidR="00A36DD5" w:rsidRDefault="00A36DD5" w:rsidP="00A36DD5">
      <w:pPr>
        <w:ind w:left="720"/>
        <w:jc w:val="both"/>
      </w:pPr>
    </w:p>
    <w:p w:rsidR="00A36DD5" w:rsidRDefault="00A36DD5" w:rsidP="00A36DD5">
      <w:pPr>
        <w:ind w:left="720"/>
        <w:jc w:val="both"/>
      </w:pPr>
    </w:p>
    <w:p w:rsidR="00A36DD5" w:rsidRDefault="00A36DD5" w:rsidP="00A36DD5">
      <w:pPr>
        <w:ind w:left="720"/>
        <w:jc w:val="both"/>
      </w:pPr>
    </w:p>
    <w:p w:rsidR="00A8507E" w:rsidRPr="00EB14CE" w:rsidRDefault="00A8507E" w:rsidP="00A8507E">
      <w:pPr>
        <w:numPr>
          <w:ilvl w:val="0"/>
          <w:numId w:val="1"/>
        </w:numPr>
        <w:jc w:val="both"/>
      </w:pPr>
      <w:r>
        <w:t>Consider this quote from Nobel Laureate F.A. Hayek:</w:t>
      </w:r>
    </w:p>
    <w:p w:rsidR="00A8507E" w:rsidRPr="00EB14CE" w:rsidRDefault="00A8507E" w:rsidP="00A8507E">
      <w:pPr>
        <w:ind w:left="720"/>
        <w:jc w:val="both"/>
      </w:pPr>
    </w:p>
    <w:p w:rsidR="00A8507E" w:rsidRPr="00607EBF" w:rsidRDefault="00A8507E" w:rsidP="00A8507E">
      <w:pPr>
        <w:ind w:left="1440" w:right="720"/>
        <w:jc w:val="both"/>
        <w:rPr>
          <w:sz w:val="20"/>
          <w:szCs w:val="20"/>
        </w:rPr>
      </w:pPr>
      <w:r w:rsidRPr="00607EBF">
        <w:rPr>
          <w:sz w:val="20"/>
          <w:szCs w:val="20"/>
        </w:rPr>
        <w:t xml:space="preserve">If we were to apply the unmodified, uncurbed, rules of the micro-cosmos (i.e. of the small band or troop, or of, say, our families) to the macro-cosmos (our wider </w:t>
      </w:r>
      <w:proofErr w:type="spellStart"/>
      <w:r w:rsidRPr="00607EBF">
        <w:rPr>
          <w:sz w:val="20"/>
          <w:szCs w:val="20"/>
        </w:rPr>
        <w:t>civilisation</w:t>
      </w:r>
      <w:proofErr w:type="spellEnd"/>
      <w:r w:rsidRPr="00607EBF">
        <w:rPr>
          <w:sz w:val="20"/>
          <w:szCs w:val="20"/>
        </w:rPr>
        <w:t>), as our instincts and sentimental yearnings often make us wish to do, </w:t>
      </w:r>
      <w:r w:rsidRPr="00607EBF">
        <w:rPr>
          <w:i/>
          <w:sz w:val="20"/>
          <w:szCs w:val="20"/>
        </w:rPr>
        <w:t>we would destroy it</w:t>
      </w:r>
      <w:r w:rsidRPr="00607EBF">
        <w:rPr>
          <w:sz w:val="20"/>
          <w:szCs w:val="20"/>
        </w:rPr>
        <w:t>. Yet if we were always to apply the rules of the extended order to our more intimate groupings, </w:t>
      </w:r>
      <w:r w:rsidRPr="00607EBF">
        <w:rPr>
          <w:i/>
          <w:sz w:val="20"/>
          <w:szCs w:val="20"/>
        </w:rPr>
        <w:t>we would crush them</w:t>
      </w:r>
      <w:r w:rsidRPr="00607EBF">
        <w:rPr>
          <w:sz w:val="20"/>
          <w:szCs w:val="20"/>
        </w:rPr>
        <w:t>. So we must learn to live in two sorts of world at once.</w:t>
      </w:r>
    </w:p>
    <w:p w:rsidR="00A8507E" w:rsidRPr="00607EBF" w:rsidRDefault="00A8507E" w:rsidP="00A8507E">
      <w:pPr>
        <w:ind w:left="1440" w:firstLine="720"/>
      </w:pPr>
      <w:r w:rsidRPr="00607EBF">
        <w:t xml:space="preserve">—F. A. Hayek, </w:t>
      </w:r>
      <w:proofErr w:type="gramStart"/>
      <w:r w:rsidRPr="002424F2">
        <w:rPr>
          <w:i/>
        </w:rPr>
        <w:t>The</w:t>
      </w:r>
      <w:proofErr w:type="gramEnd"/>
      <w:r w:rsidRPr="002424F2">
        <w:rPr>
          <w:i/>
        </w:rPr>
        <w:t xml:space="preserve"> Fatal Conceit</w:t>
      </w:r>
      <w:r w:rsidR="00AC4105">
        <w:t xml:space="preserve"> (1988) </w:t>
      </w:r>
      <w:r w:rsidRPr="00607EBF">
        <w:t>[Original Emphasis]</w:t>
      </w:r>
    </w:p>
    <w:p w:rsidR="00A8507E" w:rsidRDefault="00A8507E" w:rsidP="00A8507E">
      <w:pPr>
        <w:ind w:left="720"/>
        <w:jc w:val="both"/>
      </w:pPr>
    </w:p>
    <w:p w:rsidR="00A8507E" w:rsidRPr="00607EBF" w:rsidRDefault="00A8507E" w:rsidP="00A8507E">
      <w:pPr>
        <w:ind w:left="720"/>
        <w:jc w:val="both"/>
      </w:pPr>
      <w:r>
        <w:t>What are these “two sorts of world” Hayek is referring to?</w:t>
      </w:r>
    </w:p>
    <w:p w:rsidR="00A8507E" w:rsidRPr="000E7E54" w:rsidRDefault="00A8507E" w:rsidP="00A36DD5">
      <w:pPr>
        <w:numPr>
          <w:ilvl w:val="0"/>
          <w:numId w:val="33"/>
        </w:numPr>
        <w:rPr>
          <w:b/>
        </w:rPr>
      </w:pPr>
      <w:r>
        <w:t>The Law of Demand versus the Law of Supply</w:t>
      </w:r>
    </w:p>
    <w:p w:rsidR="00A8507E" w:rsidRDefault="00A8507E" w:rsidP="00A36DD5">
      <w:pPr>
        <w:numPr>
          <w:ilvl w:val="0"/>
          <w:numId w:val="33"/>
        </w:numPr>
      </w:pPr>
      <w:r>
        <w:t>Command versus market systems</w:t>
      </w:r>
    </w:p>
    <w:p w:rsidR="00A8507E" w:rsidRDefault="00A8507E" w:rsidP="00A36DD5">
      <w:pPr>
        <w:numPr>
          <w:ilvl w:val="0"/>
          <w:numId w:val="33"/>
        </w:numPr>
      </w:pPr>
      <w:r>
        <w:t>What you do versus what you give up</w:t>
      </w:r>
    </w:p>
    <w:p w:rsidR="00A8507E" w:rsidRDefault="00A8507E" w:rsidP="00A36DD5">
      <w:pPr>
        <w:numPr>
          <w:ilvl w:val="0"/>
          <w:numId w:val="33"/>
        </w:numPr>
      </w:pPr>
      <w:r>
        <w:t>Wealthy versus poor countries</w:t>
      </w:r>
    </w:p>
    <w:p w:rsidR="00A8507E" w:rsidRDefault="00A8507E" w:rsidP="00A36DD5">
      <w:pPr>
        <w:numPr>
          <w:ilvl w:val="0"/>
          <w:numId w:val="33"/>
        </w:numPr>
      </w:pPr>
      <w:r>
        <w:t>None of the above</w:t>
      </w:r>
    </w:p>
    <w:p w:rsidR="00A8507E" w:rsidRDefault="00A8507E" w:rsidP="00A8507E">
      <w:pPr>
        <w:rPr>
          <w:i/>
        </w:rPr>
      </w:pPr>
    </w:p>
    <w:p w:rsidR="00FB12B1" w:rsidRPr="002B3121" w:rsidRDefault="00FB12B1" w:rsidP="00FB12B1">
      <w:pPr>
        <w:numPr>
          <w:ilvl w:val="0"/>
          <w:numId w:val="1"/>
        </w:numPr>
        <w:jc w:val="both"/>
        <w:rPr>
          <w:rStyle w:val="apple-style-span"/>
        </w:rPr>
      </w:pPr>
      <w:r w:rsidRPr="002B3121">
        <w:rPr>
          <w:noProof/>
        </w:rPr>
        <w:drawing>
          <wp:anchor distT="0" distB="0" distL="114300" distR="114300" simplePos="0" relativeHeight="251659264" behindDoc="0" locked="0" layoutInCell="1" allowOverlap="1">
            <wp:simplePos x="0" y="0"/>
            <wp:positionH relativeFrom="column">
              <wp:posOffset>3571240</wp:posOffset>
            </wp:positionH>
            <wp:positionV relativeFrom="paragraph">
              <wp:posOffset>11430</wp:posOffset>
            </wp:positionV>
            <wp:extent cx="1909445" cy="1959610"/>
            <wp:effectExtent l="1905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909445" cy="1959610"/>
                    </a:xfrm>
                    <a:prstGeom prst="rect">
                      <a:avLst/>
                    </a:prstGeom>
                    <a:noFill/>
                  </pic:spPr>
                </pic:pic>
              </a:graphicData>
            </a:graphic>
          </wp:anchor>
        </w:drawing>
      </w:r>
      <w:r w:rsidRPr="002B3121">
        <w:t xml:space="preserve">This graph illustrates the work of </w:t>
      </w:r>
      <w:r w:rsidRPr="002B3121">
        <w:rPr>
          <w:rStyle w:val="apple-style-span"/>
        </w:rPr>
        <w:t xml:space="preserve">psychologists Harvey Whitehouse and Quentin Atkinson, as published in the April 23-29 2011 issue of </w:t>
      </w:r>
      <w:r w:rsidRPr="002B3121">
        <w:rPr>
          <w:rStyle w:val="apple-style-span"/>
          <w:i/>
        </w:rPr>
        <w:t>The Economist</w:t>
      </w:r>
      <w:r w:rsidRPr="002B3121">
        <w:rPr>
          <w:rStyle w:val="apple-style-span"/>
        </w:rPr>
        <w:t>. The “unpleasantness</w:t>
      </w:r>
      <w:bookmarkStart w:id="0" w:name="_GoBack"/>
      <w:bookmarkEnd w:id="0"/>
      <w:r w:rsidRPr="002B3121">
        <w:rPr>
          <w:rStyle w:val="apple-style-span"/>
        </w:rPr>
        <w:t>” of religious rituals (0 is low, 5 is high) is along the x-axis. How often the relig</w:t>
      </w:r>
      <w:r w:rsidR="00E3611C">
        <w:rPr>
          <w:rStyle w:val="apple-style-span"/>
        </w:rPr>
        <w:t>ion requires the ritual to be p</w:t>
      </w:r>
      <w:r w:rsidRPr="002B3121">
        <w:rPr>
          <w:rStyle w:val="apple-style-span"/>
        </w:rPr>
        <w:t>e</w:t>
      </w:r>
      <w:r w:rsidR="00E3611C">
        <w:rPr>
          <w:rStyle w:val="apple-style-span"/>
        </w:rPr>
        <w:t>r</w:t>
      </w:r>
      <w:r w:rsidRPr="002B3121">
        <w:rPr>
          <w:rStyle w:val="apple-style-span"/>
        </w:rPr>
        <w:t>formed is along the y-axis. What economic concept does this diagram represent?</w:t>
      </w:r>
    </w:p>
    <w:p w:rsidR="00FB12B1" w:rsidRDefault="00FB12B1" w:rsidP="00FB12B1">
      <w:pPr>
        <w:pStyle w:val="ListParagraph"/>
        <w:numPr>
          <w:ilvl w:val="0"/>
          <w:numId w:val="20"/>
        </w:numPr>
        <w:jc w:val="both"/>
      </w:pPr>
      <w:r>
        <w:t>Opportunity cost</w:t>
      </w:r>
    </w:p>
    <w:p w:rsidR="00FB12B1" w:rsidRDefault="00FB12B1" w:rsidP="00FB12B1">
      <w:pPr>
        <w:pStyle w:val="ListParagraph"/>
        <w:numPr>
          <w:ilvl w:val="0"/>
          <w:numId w:val="20"/>
        </w:numPr>
        <w:jc w:val="both"/>
      </w:pPr>
      <w:r>
        <w:t>Consumer surplus</w:t>
      </w:r>
    </w:p>
    <w:p w:rsidR="00FB12B1" w:rsidRDefault="00FB12B1" w:rsidP="00FB12B1">
      <w:pPr>
        <w:pStyle w:val="ListParagraph"/>
        <w:numPr>
          <w:ilvl w:val="0"/>
          <w:numId w:val="20"/>
        </w:numPr>
        <w:jc w:val="both"/>
      </w:pPr>
      <w:r>
        <w:t>A demand curve</w:t>
      </w:r>
    </w:p>
    <w:p w:rsidR="00FB12B1" w:rsidRDefault="00FB12B1" w:rsidP="00FB12B1">
      <w:pPr>
        <w:numPr>
          <w:ilvl w:val="0"/>
          <w:numId w:val="20"/>
        </w:numPr>
        <w:jc w:val="both"/>
      </w:pPr>
      <w:r>
        <w:t>A &amp; C</w:t>
      </w:r>
    </w:p>
    <w:p w:rsidR="00FB12B1" w:rsidRDefault="00FB12B1" w:rsidP="00FB12B1">
      <w:pPr>
        <w:numPr>
          <w:ilvl w:val="0"/>
          <w:numId w:val="20"/>
        </w:numPr>
        <w:jc w:val="both"/>
      </w:pPr>
      <w:r>
        <w:t>None of the above</w:t>
      </w:r>
    </w:p>
    <w:p w:rsidR="00FB12B1" w:rsidRDefault="00FB12B1" w:rsidP="00FB12B1">
      <w:pPr>
        <w:ind w:left="1440"/>
        <w:jc w:val="both"/>
      </w:pPr>
    </w:p>
    <w:p w:rsidR="00B02DA3" w:rsidRDefault="00B02DA3" w:rsidP="00B02DA3">
      <w:pPr>
        <w:pStyle w:val="ListParagraph"/>
        <w:numPr>
          <w:ilvl w:val="0"/>
          <w:numId w:val="1"/>
        </w:numPr>
        <w:jc w:val="both"/>
      </w:pPr>
      <w:r>
        <w:t>In 2011, the U.S. Senate voted to end ethanol subsidies. If the bill passed, what happens in the market for corn? (Ethanol is made from corn.)</w:t>
      </w:r>
    </w:p>
    <w:p w:rsidR="00B02DA3" w:rsidRDefault="00B02DA3" w:rsidP="00A36DD5">
      <w:pPr>
        <w:pStyle w:val="ListParagraph"/>
        <w:numPr>
          <w:ilvl w:val="0"/>
          <w:numId w:val="34"/>
        </w:numPr>
        <w:jc w:val="both"/>
      </w:pPr>
      <w:r>
        <w:t>The demand curve will shift, causing the price of corn to rise.</w:t>
      </w:r>
    </w:p>
    <w:p w:rsidR="00B02DA3" w:rsidRPr="008D59F2" w:rsidRDefault="00B02DA3" w:rsidP="00A36DD5">
      <w:pPr>
        <w:pStyle w:val="ListParagraph"/>
        <w:numPr>
          <w:ilvl w:val="0"/>
          <w:numId w:val="34"/>
        </w:numPr>
        <w:jc w:val="both"/>
        <w:rPr>
          <w:b/>
          <w:i/>
        </w:rPr>
      </w:pPr>
      <w:r>
        <w:t>The supply curve will shift, causing the price of corn to rise.</w:t>
      </w:r>
    </w:p>
    <w:p w:rsidR="00B02DA3" w:rsidRPr="00F201D3" w:rsidRDefault="00B02DA3" w:rsidP="00A36DD5">
      <w:pPr>
        <w:pStyle w:val="ListParagraph"/>
        <w:numPr>
          <w:ilvl w:val="0"/>
          <w:numId w:val="34"/>
        </w:numPr>
        <w:jc w:val="both"/>
        <w:rPr>
          <w:b/>
          <w:i/>
        </w:rPr>
      </w:pPr>
      <w:r>
        <w:t>The supply curve will shift, causing the price of corn to fall.</w:t>
      </w:r>
    </w:p>
    <w:p w:rsidR="00B02DA3" w:rsidRPr="008F3550" w:rsidRDefault="00B02DA3" w:rsidP="00A36DD5">
      <w:pPr>
        <w:pStyle w:val="ListParagraph"/>
        <w:numPr>
          <w:ilvl w:val="0"/>
          <w:numId w:val="34"/>
        </w:numPr>
        <w:jc w:val="both"/>
        <w:rPr>
          <w:i/>
        </w:rPr>
      </w:pPr>
      <w:r w:rsidRPr="008F3550">
        <w:t>B &amp; C</w:t>
      </w:r>
    </w:p>
    <w:p w:rsidR="00B02DA3" w:rsidRPr="00566CA5" w:rsidRDefault="00B02DA3" w:rsidP="00A36DD5">
      <w:pPr>
        <w:pStyle w:val="ListParagraph"/>
        <w:numPr>
          <w:ilvl w:val="0"/>
          <w:numId w:val="34"/>
        </w:numPr>
        <w:jc w:val="both"/>
        <w:rPr>
          <w:b/>
          <w:i/>
        </w:rPr>
      </w:pPr>
      <w:r>
        <w:t>None of the above</w:t>
      </w:r>
    </w:p>
    <w:p w:rsidR="00B02DA3" w:rsidRDefault="00B02DA3" w:rsidP="00B02DA3"/>
    <w:p w:rsidR="00FB12B1" w:rsidRDefault="00FB12B1" w:rsidP="00FB12B1">
      <w:pPr>
        <w:numPr>
          <w:ilvl w:val="0"/>
          <w:numId w:val="1"/>
        </w:numPr>
      </w:pPr>
      <w:r>
        <w:t>What barriers to efficiency does a command economic system face?</w:t>
      </w:r>
    </w:p>
    <w:p w:rsidR="00FB12B1" w:rsidRDefault="00FB12B1" w:rsidP="00FB12B1">
      <w:pPr>
        <w:numPr>
          <w:ilvl w:val="1"/>
          <w:numId w:val="1"/>
        </w:numPr>
      </w:pPr>
      <w:r>
        <w:t>Decision-makers don’t understand how capitalism works</w:t>
      </w:r>
    </w:p>
    <w:p w:rsidR="00FB12B1" w:rsidRPr="00F819EF" w:rsidRDefault="00FB12B1" w:rsidP="00FB12B1">
      <w:pPr>
        <w:numPr>
          <w:ilvl w:val="1"/>
          <w:numId w:val="1"/>
        </w:numPr>
      </w:pPr>
      <w:r>
        <w:t>Decision-makers don’t know what each part of the economy needs</w:t>
      </w:r>
    </w:p>
    <w:p w:rsidR="00FB12B1" w:rsidRDefault="00FB12B1" w:rsidP="00FB12B1">
      <w:pPr>
        <w:numPr>
          <w:ilvl w:val="1"/>
          <w:numId w:val="1"/>
        </w:numPr>
      </w:pPr>
      <w:r>
        <w:t>Decision-makers don’t care what’s the most efficient use of resources</w:t>
      </w:r>
    </w:p>
    <w:p w:rsidR="00FB12B1" w:rsidRDefault="00FB12B1" w:rsidP="00FB12B1">
      <w:pPr>
        <w:numPr>
          <w:ilvl w:val="1"/>
          <w:numId w:val="1"/>
        </w:numPr>
      </w:pPr>
      <w:r>
        <w:t>B &amp; C</w:t>
      </w:r>
    </w:p>
    <w:p w:rsidR="00FB12B1" w:rsidRDefault="00FB12B1" w:rsidP="00FB12B1">
      <w:pPr>
        <w:numPr>
          <w:ilvl w:val="1"/>
          <w:numId w:val="1"/>
        </w:numPr>
      </w:pPr>
      <w:r>
        <w:t>None of the above</w:t>
      </w:r>
    </w:p>
    <w:p w:rsidR="00FB12B1" w:rsidRDefault="00FB12B1" w:rsidP="00FB12B1">
      <w:pPr>
        <w:rPr>
          <w:i/>
        </w:rPr>
      </w:pPr>
    </w:p>
    <w:p w:rsidR="00A36DD5" w:rsidRDefault="00A36DD5" w:rsidP="00FB12B1">
      <w:pPr>
        <w:rPr>
          <w:i/>
        </w:rPr>
      </w:pPr>
    </w:p>
    <w:p w:rsidR="00A36DD5" w:rsidRDefault="00A36DD5" w:rsidP="00A36DD5">
      <w:pPr>
        <w:numPr>
          <w:ilvl w:val="0"/>
          <w:numId w:val="1"/>
        </w:numPr>
      </w:pPr>
      <w:r>
        <w:t>The demand for shoes would shift to the right if:</w:t>
      </w:r>
    </w:p>
    <w:p w:rsidR="00A36DD5" w:rsidRDefault="00A36DD5" w:rsidP="00A36DD5">
      <w:pPr>
        <w:numPr>
          <w:ilvl w:val="0"/>
          <w:numId w:val="11"/>
        </w:numPr>
      </w:pPr>
      <w:r>
        <w:t>A shoe factory was destroyed.</w:t>
      </w:r>
    </w:p>
    <w:p w:rsidR="00A36DD5" w:rsidRDefault="00A36DD5" w:rsidP="00A36DD5">
      <w:pPr>
        <w:numPr>
          <w:ilvl w:val="0"/>
          <w:numId w:val="11"/>
        </w:numPr>
      </w:pPr>
      <w:r>
        <w:t>Tennis became more popular.</w:t>
      </w:r>
    </w:p>
    <w:p w:rsidR="00A36DD5" w:rsidRDefault="00A36DD5" w:rsidP="00A36DD5">
      <w:pPr>
        <w:numPr>
          <w:ilvl w:val="0"/>
          <w:numId w:val="11"/>
        </w:numPr>
      </w:pPr>
      <w:r>
        <w:t>Gasoline prices continued to climb.</w:t>
      </w:r>
    </w:p>
    <w:p w:rsidR="00A36DD5" w:rsidRPr="008D59F2" w:rsidRDefault="00A36DD5" w:rsidP="00A36DD5">
      <w:pPr>
        <w:numPr>
          <w:ilvl w:val="0"/>
          <w:numId w:val="11"/>
        </w:numPr>
      </w:pPr>
      <w:r w:rsidRPr="008D59F2">
        <w:t>B &amp; C</w:t>
      </w:r>
    </w:p>
    <w:p w:rsidR="00A36DD5" w:rsidRDefault="00A36DD5" w:rsidP="00A36DD5">
      <w:pPr>
        <w:numPr>
          <w:ilvl w:val="0"/>
          <w:numId w:val="11"/>
        </w:numPr>
      </w:pPr>
      <w:r>
        <w:t>None of the above.</w:t>
      </w:r>
    </w:p>
    <w:p w:rsidR="00A36DD5" w:rsidRDefault="00A36DD5" w:rsidP="00A36DD5">
      <w:pPr>
        <w:ind w:left="1080"/>
      </w:pPr>
    </w:p>
    <w:p w:rsidR="006627BA" w:rsidRDefault="006627BA" w:rsidP="006627BA">
      <w:pPr>
        <w:numPr>
          <w:ilvl w:val="0"/>
          <w:numId w:val="1"/>
        </w:numPr>
        <w:jc w:val="both"/>
      </w:pPr>
      <w:r>
        <w:t xml:space="preserve">Which of the following is/are </w:t>
      </w:r>
      <w:r>
        <w:rPr>
          <w:b/>
          <w:i/>
        </w:rPr>
        <w:t>not</w:t>
      </w:r>
      <w:r>
        <w:t xml:space="preserve"> capital?</w:t>
      </w:r>
    </w:p>
    <w:p w:rsidR="006627BA" w:rsidRDefault="006627BA" w:rsidP="006627BA">
      <w:pPr>
        <w:numPr>
          <w:ilvl w:val="1"/>
          <w:numId w:val="22"/>
        </w:numPr>
        <w:jc w:val="both"/>
      </w:pPr>
      <w:r>
        <w:t>A video game</w:t>
      </w:r>
    </w:p>
    <w:p w:rsidR="006627BA" w:rsidRPr="00F819EF" w:rsidRDefault="006627BA" w:rsidP="006627BA">
      <w:pPr>
        <w:numPr>
          <w:ilvl w:val="1"/>
          <w:numId w:val="22"/>
        </w:numPr>
        <w:jc w:val="both"/>
      </w:pPr>
      <w:r>
        <w:t>A delivery van</w:t>
      </w:r>
    </w:p>
    <w:p w:rsidR="006627BA" w:rsidRDefault="006627BA" w:rsidP="006627BA">
      <w:pPr>
        <w:numPr>
          <w:ilvl w:val="1"/>
          <w:numId w:val="22"/>
        </w:numPr>
        <w:jc w:val="both"/>
      </w:pPr>
      <w:r>
        <w:t>Electricity</w:t>
      </w:r>
    </w:p>
    <w:p w:rsidR="006627BA" w:rsidRPr="00AC4105" w:rsidRDefault="006627BA" w:rsidP="006627BA">
      <w:pPr>
        <w:numPr>
          <w:ilvl w:val="1"/>
          <w:numId w:val="22"/>
        </w:numPr>
        <w:jc w:val="both"/>
      </w:pPr>
      <w:r w:rsidRPr="00AC4105">
        <w:t>A &amp; C</w:t>
      </w:r>
    </w:p>
    <w:p w:rsidR="006627BA" w:rsidRDefault="006627BA" w:rsidP="006627BA">
      <w:pPr>
        <w:numPr>
          <w:ilvl w:val="1"/>
          <w:numId w:val="22"/>
        </w:numPr>
        <w:jc w:val="both"/>
      </w:pPr>
      <w:r>
        <w:t>None of the above</w:t>
      </w:r>
    </w:p>
    <w:p w:rsidR="006627BA" w:rsidRDefault="006627BA" w:rsidP="006627BA">
      <w:pPr>
        <w:jc w:val="both"/>
      </w:pPr>
    </w:p>
    <w:p w:rsidR="006627BA" w:rsidRDefault="006627BA" w:rsidP="006627BA">
      <w:pPr>
        <w:jc w:val="both"/>
      </w:pPr>
    </w:p>
    <w:p w:rsidR="00A36DD5" w:rsidRDefault="00A36DD5" w:rsidP="00A36DD5">
      <w:pPr>
        <w:numPr>
          <w:ilvl w:val="0"/>
          <w:numId w:val="1"/>
        </w:numPr>
        <w:jc w:val="both"/>
      </w:pPr>
      <w:r>
        <w:lastRenderedPageBreak/>
        <w:t>Describe state capitalism.</w:t>
      </w:r>
    </w:p>
    <w:p w:rsidR="00A36DD5" w:rsidRDefault="00A36DD5" w:rsidP="00A36DD5">
      <w:pPr>
        <w:numPr>
          <w:ilvl w:val="1"/>
          <w:numId w:val="1"/>
        </w:numPr>
        <w:jc w:val="both"/>
      </w:pPr>
      <w:r>
        <w:t>Prices are determined by the state. Major companies are owned mostly by individuals but the companies are subject to government regulation.</w:t>
      </w:r>
    </w:p>
    <w:p w:rsidR="00A36DD5" w:rsidRDefault="00A36DD5" w:rsidP="00A36DD5">
      <w:pPr>
        <w:numPr>
          <w:ilvl w:val="1"/>
          <w:numId w:val="1"/>
        </w:numPr>
        <w:jc w:val="both"/>
      </w:pPr>
      <w:r>
        <w:t>Prices are determined by the market. Major companies are owned by individuals and these individuals often work with the government to construct business-friendly (but not market-friendly) regulations. Competition is restricted.</w:t>
      </w:r>
    </w:p>
    <w:p w:rsidR="00A36DD5" w:rsidRDefault="00A36DD5" w:rsidP="00A36DD5">
      <w:pPr>
        <w:numPr>
          <w:ilvl w:val="1"/>
          <w:numId w:val="1"/>
        </w:numPr>
        <w:jc w:val="both"/>
      </w:pPr>
      <w:r>
        <w:t>Prices are determined by the state. Major companies are owned mostly by the government. There is a great deal of government regulation.</w:t>
      </w:r>
    </w:p>
    <w:p w:rsidR="00A36DD5" w:rsidRDefault="00A36DD5" w:rsidP="00A36DD5">
      <w:pPr>
        <w:numPr>
          <w:ilvl w:val="1"/>
          <w:numId w:val="1"/>
        </w:numPr>
        <w:jc w:val="both"/>
      </w:pPr>
      <w:r>
        <w:t>Prices are determined by the market. Major companies are owned mostly by the government and, therefore, little formal government regulation.</w:t>
      </w:r>
    </w:p>
    <w:p w:rsidR="00A36DD5" w:rsidRPr="00DD6E1E" w:rsidRDefault="00A36DD5" w:rsidP="00A36DD5">
      <w:pPr>
        <w:numPr>
          <w:ilvl w:val="1"/>
          <w:numId w:val="1"/>
        </w:numPr>
        <w:jc w:val="both"/>
      </w:pPr>
      <w:r w:rsidRPr="00DD6E1E">
        <w:t>None of the above</w:t>
      </w:r>
    </w:p>
    <w:p w:rsidR="00A36DD5" w:rsidRDefault="00A36DD5" w:rsidP="00A36DD5">
      <w:pPr>
        <w:jc w:val="both"/>
      </w:pPr>
    </w:p>
    <w:p w:rsidR="00316155" w:rsidRDefault="002C2F23" w:rsidP="000E7B8E">
      <w:pPr>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2C2F23" w:rsidRDefault="00E144DF" w:rsidP="00316155">
      <w:pPr>
        <w:ind w:firstLine="360"/>
      </w:pPr>
      <w:proofErr w:type="gramStart"/>
      <w:r>
        <w:t>12</w:t>
      </w:r>
      <w:r w:rsidR="002C2F23">
        <w:t xml:space="preserve"> points each.</w:t>
      </w:r>
      <w:proofErr w:type="gramEnd"/>
    </w:p>
    <w:p w:rsidR="002C2F23" w:rsidRDefault="002C2F23" w:rsidP="000E7B8E">
      <w:pPr>
        <w:ind w:left="360"/>
      </w:pPr>
    </w:p>
    <w:p w:rsidR="00A36DD5" w:rsidRDefault="00A36DD5" w:rsidP="00A36DD5">
      <w:pPr>
        <w:numPr>
          <w:ilvl w:val="0"/>
          <w:numId w:val="1"/>
        </w:numPr>
        <w:jc w:val="both"/>
      </w:pPr>
      <w:r>
        <w:t xml:space="preserve">Using the provided diagrams, illustrate the effects of the following (4 points each). Remember: do </w:t>
      </w:r>
      <w:r>
        <w:rPr>
          <w:b/>
          <w:i/>
        </w:rPr>
        <w:t>not</w:t>
      </w:r>
      <w:r>
        <w:t xml:space="preserve"> shift more than one curve.</w:t>
      </w:r>
    </w:p>
    <w:p w:rsidR="00A36DD5" w:rsidRDefault="00A36DD5" w:rsidP="00A36DD5">
      <w:pPr>
        <w:numPr>
          <w:ilvl w:val="0"/>
          <w:numId w:val="12"/>
        </w:numPr>
        <w:jc w:val="both"/>
      </w:pPr>
      <w:r>
        <w:t>The local roofing market after a hurricane hits a city.</w:t>
      </w:r>
    </w:p>
    <w:p w:rsidR="00A36DD5" w:rsidRDefault="00A36DD5" w:rsidP="00A36DD5">
      <w:pPr>
        <w:numPr>
          <w:ilvl w:val="0"/>
          <w:numId w:val="12"/>
        </w:numPr>
        <w:jc w:val="both"/>
      </w:pPr>
      <w:r>
        <w:t>The market for computers after the microchip was invented.</w:t>
      </w:r>
    </w:p>
    <w:p w:rsidR="00A36DD5" w:rsidRDefault="00A36DD5" w:rsidP="00A36DD5">
      <w:pPr>
        <w:numPr>
          <w:ilvl w:val="0"/>
          <w:numId w:val="12"/>
        </w:numPr>
        <w:jc w:val="both"/>
      </w:pPr>
      <w:r>
        <w:t>The market for bread after the price of pastrami falls.</w:t>
      </w:r>
    </w:p>
    <w:p w:rsidR="00A36DD5" w:rsidRDefault="00A36DD5" w:rsidP="00A36DD5">
      <w:pPr>
        <w:numPr>
          <w:ilvl w:val="0"/>
          <w:numId w:val="12"/>
        </w:numPr>
        <w:jc w:val="both"/>
      </w:pPr>
      <w:r>
        <w:t>The market for bread after the price of bagels fall.</w:t>
      </w:r>
    </w:p>
    <w:p w:rsidR="00A36DD5" w:rsidRDefault="00A36DD5" w:rsidP="00A36DD5">
      <w:pPr>
        <w:jc w:val="both"/>
      </w:pPr>
    </w:p>
    <w:p w:rsidR="00A36DD5" w:rsidRDefault="00E3611C" w:rsidP="00A36DD5">
      <w:pPr>
        <w:ind w:left="720"/>
        <w:jc w:val="both"/>
      </w:pPr>
      <w:r>
        <w:pict>
          <v:group id="_x0000_s1094" editas="canvas" style="width:355.3pt;height:270.95pt;mso-position-horizontal-relative:char;mso-position-vertical-relative:line" coordorigin="2532,3451" coordsize="5922,45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2532;top:3451;width:5922;height:451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96" type="#_x0000_t202" style="position:absolute;left:6155;top:5798;width:360;height:360" strokecolor="white">
              <v:shadow offset="3pt" offset2="2pt"/>
              <o:extrusion v:ext="view" rotationangle=",-5"/>
              <v:textbox style="mso-next-textbox:#_x0000_s1096">
                <w:txbxContent>
                  <w:p w:rsidR="006627BA" w:rsidRDefault="006627BA" w:rsidP="00A36DD5">
                    <w:r>
                      <w:t>D</w:t>
                    </w:r>
                  </w:p>
                </w:txbxContent>
              </v:textbox>
            </v:shape>
            <v:shape id="_x0000_s1097" type="#_x0000_t202" style="position:absolute;left:2586;top:5670;width:360;height:360" strokecolor="white">
              <v:shadow offset="3pt" offset2="2pt"/>
              <o:extrusion v:ext="view" rotationangle=",-5"/>
              <v:textbox style="mso-next-textbox:#_x0000_s1097">
                <w:txbxContent>
                  <w:p w:rsidR="006627BA" w:rsidRDefault="006627BA" w:rsidP="00A36DD5">
                    <w:r>
                      <w:t>C</w:t>
                    </w:r>
                  </w:p>
                </w:txbxContent>
              </v:textbox>
            </v:shape>
            <v:shape id="_x0000_s1098" type="#_x0000_t202" style="position:absolute;left:6155;top:3647;width:360;height:360" strokecolor="white">
              <v:shadow offset="3pt" offset2="2pt"/>
              <o:extrusion v:ext="view" rotationangle=",-5"/>
              <v:textbox style="mso-next-textbox:#_x0000_s1098">
                <w:txbxContent>
                  <w:p w:rsidR="006627BA" w:rsidRDefault="006627BA" w:rsidP="00A36DD5">
                    <w:r>
                      <w:t>B</w:t>
                    </w:r>
                  </w:p>
                </w:txbxContent>
              </v:textbox>
            </v:shape>
            <v:shape id="_x0000_s1099" type="#_x0000_t202" style="position:absolute;left:2538;top:3647;width:360;height:360" strokecolor="white">
              <v:shadow offset="3pt" offset2="2pt"/>
              <o:extrusion v:ext="view" rotationangle=",-5"/>
              <v:textbox style="mso-next-textbox:#_x0000_s1099">
                <w:txbxContent>
                  <w:p w:rsidR="006627BA" w:rsidRDefault="006627BA" w:rsidP="00A36DD5">
                    <w:r>
                      <w:t>A</w:t>
                    </w:r>
                  </w:p>
                </w:txbxContent>
              </v:textbox>
            </v:shape>
            <v:shapetype id="_x0000_t32" coordsize="21600,21600" o:spt="32" o:oned="t" path="m,l21600,21600e" filled="f">
              <v:path arrowok="t" fillok="f" o:connecttype="none"/>
              <o:lock v:ext="edit" shapetype="t"/>
            </v:shapetype>
            <v:shape id="_x0000_s1100" type="#_x0000_t32" style="position:absolute;left:2865;top:3647;width:33;height:1633" o:connectortype="straight"/>
            <v:shape id="_x0000_s1101" type="#_x0000_t32" style="position:absolute;left:2898;top:5280;width:1350;height:0" o:connectortype="straight"/>
            <v:shape id="_x0000_s1102" type="#_x0000_t32" style="position:absolute;left:2914;top:5780;width:32;height:1634" o:connectortype="straight"/>
            <v:shape id="_x0000_s1103" type="#_x0000_t32" style="position:absolute;left:2946;top:7413;width:1350;height:1" o:connectortype="straight"/>
            <v:shape id="_x0000_s1104" type="#_x0000_t32" style="position:absolute;left:6549;top:5798;width:33;height:1633" o:connectortype="straight"/>
            <v:shape id="_x0000_s1105" type="#_x0000_t32" style="position:absolute;left:6582;top:7431;width:1350;height:1" o:connectortype="straight"/>
            <v:shape id="_x0000_s1106" type="#_x0000_t32" style="position:absolute;left:3154;top:3790;width:896;height:1214;flip:y" o:connectortype="straight"/>
            <v:shape id="_x0000_s1107" type="#_x0000_t32" style="position:absolute;left:6760;top:3790;width:897;height:1214;flip:y" o:connectortype="straight"/>
            <v:shape id="_x0000_s1108" type="#_x0000_t32" style="position:absolute;left:3154;top:6030;width:896;height:1214;flip:y" o:connectortype="straight"/>
            <v:shape id="_x0000_s1109" type="#_x0000_t32" style="position:absolute;left:6829;top:6030;width:896;height:1214;flip:y" o:connectortype="straight"/>
            <v:shape id="_x0000_s1110" type="#_x0000_t32" style="position:absolute;left:3154;top:3790;width:962;height:1214" o:connectortype="straight"/>
            <v:shape id="_x0000_s1111" type="#_x0000_t32" style="position:absolute;left:6760;top:3790;width:963;height:1214" o:connectortype="straight"/>
            <v:shape id="_x0000_s1112" type="#_x0000_t32" style="position:absolute;left:3154;top:6030;width:962;height:1214" o:connectortype="straight"/>
            <v:shape id="_x0000_s1113" type="#_x0000_t32" style="position:absolute;left:6763;top:6030;width:962;height:1214" o:connectortype="straight"/>
            <v:shape id="_x0000_s1114" type="#_x0000_t32" style="position:absolute;left:6482;top:3647;width:33;height:1633" o:connectortype="straight"/>
            <v:shape id="_x0000_s1115" type="#_x0000_t32" style="position:absolute;left:6515;top:5280;width:1350;height:1" o:connectortype="straight"/>
            <v:shape id="_x0000_s1116" type="#_x0000_t202" style="position:absolute;left:4060;top:3670;width:224;height:269;v-text-anchor:middle" filled="f" stroked="f" strokecolor="white">
              <v:shadow offset="3pt" offset2="2pt"/>
              <o:extrusion v:ext="view" rotationangle=",-5"/>
              <v:textbox style="mso-next-textbox:#_x0000_s1116" inset="0,0,0,0">
                <w:txbxContent>
                  <w:p w:rsidR="006627BA" w:rsidRDefault="006627BA" w:rsidP="00A36DD5">
                    <w:r>
                      <w:t>S</w:t>
                    </w:r>
                  </w:p>
                </w:txbxContent>
              </v:textbox>
            </v:shape>
            <v:shape id="_x0000_s1117" type="#_x0000_t202" style="position:absolute;left:4100;top:4872;width:224;height:268;v-text-anchor:middle" filled="f" stroked="f" strokecolor="white">
              <v:shadow offset="3pt" offset2="2pt"/>
              <o:extrusion v:ext="view" rotationangle=",-5"/>
              <v:textbox style="mso-next-textbox:#_x0000_s1117" inset="0,0,0,0">
                <w:txbxContent>
                  <w:p w:rsidR="006627BA" w:rsidRDefault="006627BA" w:rsidP="00A36DD5">
                    <w:r>
                      <w:t>D</w:t>
                    </w:r>
                  </w:p>
                </w:txbxContent>
              </v:textbox>
            </v:shape>
            <v:shape id="_x0000_s1118" type="#_x0000_t202" style="position:absolute;left:7695;top:4904;width:224;height:269;v-text-anchor:middle" filled="f" stroked="f" strokecolor="white">
              <v:shadow offset="3pt" offset2="2pt"/>
              <o:extrusion v:ext="view" rotationangle=",-5"/>
              <v:textbox style="mso-next-textbox:#_x0000_s1118" inset="0,0,0,0">
                <w:txbxContent>
                  <w:p w:rsidR="006627BA" w:rsidRDefault="006627BA" w:rsidP="00A36DD5">
                    <w:r>
                      <w:t>D</w:t>
                    </w:r>
                  </w:p>
                </w:txbxContent>
              </v:textbox>
            </v:shape>
            <v:shape id="_x0000_s1119" type="#_x0000_t202" style="position:absolute;left:4102;top:7100;width:224;height:269;v-text-anchor:middle" filled="f" stroked="f" strokecolor="white">
              <v:shadow offset="3pt" offset2="2pt"/>
              <o:extrusion v:ext="view" rotationangle=",-5"/>
              <v:textbox style="mso-next-textbox:#_x0000_s1119" inset="0,0,0,0">
                <w:txbxContent>
                  <w:p w:rsidR="006627BA" w:rsidRDefault="006627BA" w:rsidP="00A36DD5">
                    <w:r>
                      <w:t>D</w:t>
                    </w:r>
                  </w:p>
                </w:txbxContent>
              </v:textbox>
            </v:shape>
            <v:shape id="_x0000_s1120" type="#_x0000_t202" style="position:absolute;left:7679;top:7077;width:224;height:268;v-text-anchor:middle" filled="f" stroked="f" strokecolor="white">
              <v:shadow offset="3pt" offset2="2pt"/>
              <o:extrusion v:ext="view" rotationangle=",-5"/>
              <v:textbox style="mso-next-textbox:#_x0000_s1120" inset="0,0,0,0">
                <w:txbxContent>
                  <w:p w:rsidR="006627BA" w:rsidRDefault="006627BA" w:rsidP="00A36DD5">
                    <w:r>
                      <w:t>D</w:t>
                    </w:r>
                  </w:p>
                </w:txbxContent>
              </v:textbox>
            </v:shape>
            <v:shape id="_x0000_s1121" type="#_x0000_t202" style="position:absolute;left:4032;top:5868;width:224;height:269;v-text-anchor:middle" filled="f" stroked="f" strokecolor="white">
              <v:shadow offset="3pt" offset2="2pt"/>
              <o:extrusion v:ext="view" rotationangle=",-5"/>
              <v:textbox style="mso-next-textbox:#_x0000_s1121" inset="0,0,0,0">
                <w:txbxContent>
                  <w:p w:rsidR="006627BA" w:rsidRDefault="006627BA" w:rsidP="00A36DD5">
                    <w:r>
                      <w:t>S</w:t>
                    </w:r>
                  </w:p>
                </w:txbxContent>
              </v:textbox>
            </v:shape>
            <v:shape id="_x0000_s1122" type="#_x0000_t202" style="position:absolute;left:7639;top:3680;width:224;height:269;v-text-anchor:middle" filled="f" stroked="f" strokecolor="white">
              <v:shadow offset="3pt" offset2="2pt"/>
              <o:extrusion v:ext="view" rotationangle=",-5"/>
              <v:textbox style="mso-next-textbox:#_x0000_s1122" inset="0,0,0,0">
                <w:txbxContent>
                  <w:p w:rsidR="006627BA" w:rsidRDefault="006627BA" w:rsidP="00A36DD5">
                    <w:r>
                      <w:t>S</w:t>
                    </w:r>
                  </w:p>
                </w:txbxContent>
              </v:textbox>
            </v:shape>
            <v:shape id="_x0000_s1123" type="#_x0000_t202" style="position:absolute;left:7707;top:5875;width:224;height:269;v-text-anchor:middle" filled="f" stroked="f" strokecolor="white">
              <v:shadow offset="3pt" offset2="2pt"/>
              <o:extrusion v:ext="view" rotationangle=",-5"/>
              <v:textbox style="mso-next-textbox:#_x0000_s1123" inset="0,0,0,0">
                <w:txbxContent>
                  <w:p w:rsidR="006627BA" w:rsidRDefault="006627BA" w:rsidP="00A36DD5">
                    <w:r>
                      <w:t>S</w:t>
                    </w:r>
                  </w:p>
                </w:txbxContent>
              </v:textbox>
            </v:shape>
            <w10:wrap type="none"/>
            <w10:anchorlock/>
          </v:group>
        </w:pict>
      </w:r>
    </w:p>
    <w:p w:rsidR="00A36DD5" w:rsidRDefault="00A36DD5" w:rsidP="00A36DD5">
      <w:pPr>
        <w:ind w:left="720"/>
        <w:jc w:val="both"/>
      </w:pPr>
    </w:p>
    <w:p w:rsidR="006627BA" w:rsidRDefault="006627BA" w:rsidP="00A36DD5">
      <w:pPr>
        <w:ind w:left="720"/>
        <w:jc w:val="both"/>
      </w:pPr>
    </w:p>
    <w:p w:rsidR="006627BA" w:rsidRDefault="006627BA" w:rsidP="00A36DD5">
      <w:pPr>
        <w:ind w:left="720"/>
        <w:jc w:val="both"/>
      </w:pPr>
    </w:p>
    <w:p w:rsidR="00A36DD5" w:rsidRDefault="00A36DD5" w:rsidP="00A36DD5">
      <w:pPr>
        <w:numPr>
          <w:ilvl w:val="0"/>
          <w:numId w:val="1"/>
        </w:numPr>
        <w:jc w:val="both"/>
      </w:pPr>
      <w:r>
        <w:lastRenderedPageBreak/>
        <w:t>The vast majority of the time, capitalism encourages people to use resources efficiently. We discussed related ideas required to make this model of private ownership work so efficiently. Describe these requirements and explain why each is so important for encouraging people to use resources efficiently.</w:t>
      </w:r>
    </w:p>
    <w:p w:rsidR="00A36DD5" w:rsidRPr="00A25E84" w:rsidRDefault="00A36DD5" w:rsidP="00A36DD5">
      <w:pPr>
        <w:ind w:left="360"/>
        <w:rPr>
          <w:i/>
          <w:sz w:val="28"/>
          <w:szCs w:val="28"/>
        </w:rPr>
      </w:pPr>
      <w:r w:rsidRPr="00A25E84">
        <w:rPr>
          <w:i/>
          <w:sz w:val="28"/>
          <w:szCs w:val="28"/>
        </w:rPr>
        <w:t>______________________________________________________________________________________________________________________</w:t>
      </w:r>
    </w:p>
    <w:p w:rsidR="00A36DD5" w:rsidRPr="00A25E84" w:rsidRDefault="00A36DD5" w:rsidP="00A36DD5">
      <w:pPr>
        <w:ind w:firstLine="360"/>
        <w:rPr>
          <w:i/>
          <w:sz w:val="28"/>
          <w:szCs w:val="28"/>
        </w:rPr>
      </w:pPr>
      <w:r w:rsidRPr="00A25E84">
        <w:rPr>
          <w:i/>
          <w:sz w:val="28"/>
          <w:szCs w:val="28"/>
        </w:rPr>
        <w:t>___________________________________________________________</w:t>
      </w:r>
    </w:p>
    <w:p w:rsidR="00A36DD5" w:rsidRPr="00A25E84" w:rsidRDefault="00A36DD5" w:rsidP="00A36DD5">
      <w:pPr>
        <w:ind w:firstLine="360"/>
        <w:rPr>
          <w:i/>
          <w:sz w:val="28"/>
          <w:szCs w:val="28"/>
        </w:rPr>
      </w:pPr>
      <w:r w:rsidRPr="00A25E84">
        <w:rPr>
          <w:i/>
          <w:sz w:val="28"/>
          <w:szCs w:val="28"/>
        </w:rPr>
        <w:t>___________________________________________________________</w:t>
      </w:r>
    </w:p>
    <w:p w:rsidR="00A36DD5" w:rsidRPr="00A25E84" w:rsidRDefault="00A36DD5" w:rsidP="00A36DD5">
      <w:pPr>
        <w:ind w:firstLine="360"/>
        <w:rPr>
          <w:i/>
          <w:sz w:val="28"/>
          <w:szCs w:val="28"/>
        </w:rPr>
      </w:pPr>
      <w:r w:rsidRPr="00A25E84">
        <w:rPr>
          <w:i/>
          <w:sz w:val="28"/>
          <w:szCs w:val="28"/>
        </w:rPr>
        <w:t>___________________________________________________________</w:t>
      </w:r>
    </w:p>
    <w:p w:rsidR="00A36DD5" w:rsidRPr="00A25E84" w:rsidRDefault="00A36DD5" w:rsidP="00A36DD5">
      <w:pPr>
        <w:ind w:firstLine="360"/>
        <w:rPr>
          <w:i/>
          <w:sz w:val="28"/>
          <w:szCs w:val="28"/>
        </w:rPr>
      </w:pPr>
      <w:r w:rsidRPr="00A25E84">
        <w:rPr>
          <w:i/>
          <w:sz w:val="28"/>
          <w:szCs w:val="28"/>
        </w:rPr>
        <w:t>___________________________________________________________</w:t>
      </w:r>
    </w:p>
    <w:p w:rsidR="00A36DD5" w:rsidRDefault="00A36DD5" w:rsidP="00A36DD5">
      <w:pPr>
        <w:ind w:firstLine="360"/>
        <w:jc w:val="both"/>
        <w:rPr>
          <w:i/>
          <w:sz w:val="28"/>
          <w:szCs w:val="28"/>
        </w:rPr>
      </w:pPr>
      <w:r w:rsidRPr="00A25E84">
        <w:rPr>
          <w:i/>
          <w:sz w:val="28"/>
          <w:szCs w:val="28"/>
        </w:rPr>
        <w:t>___________________________________________________________</w:t>
      </w:r>
    </w:p>
    <w:p w:rsidR="00A36DD5" w:rsidRDefault="00A36DD5" w:rsidP="00A36DD5">
      <w:pPr>
        <w:ind w:firstLine="360"/>
        <w:jc w:val="both"/>
        <w:rPr>
          <w:i/>
          <w:sz w:val="28"/>
          <w:szCs w:val="28"/>
        </w:rPr>
      </w:pPr>
      <w:r w:rsidRPr="00A25E84">
        <w:rPr>
          <w:i/>
          <w:sz w:val="28"/>
          <w:szCs w:val="28"/>
        </w:rPr>
        <w:t>___________________________________________________________</w:t>
      </w:r>
    </w:p>
    <w:p w:rsidR="00A36DD5" w:rsidRDefault="00A36DD5" w:rsidP="00A36DD5">
      <w:pPr>
        <w:ind w:firstLine="360"/>
        <w:jc w:val="both"/>
      </w:pPr>
      <w:r w:rsidRPr="00A25E84">
        <w:rPr>
          <w:i/>
          <w:sz w:val="28"/>
          <w:szCs w:val="28"/>
        </w:rPr>
        <w:t>___________________________________________________________</w:t>
      </w:r>
    </w:p>
    <w:p w:rsidR="00A36DD5" w:rsidRDefault="00A36DD5" w:rsidP="00A36DD5">
      <w:pPr>
        <w:ind w:firstLine="360"/>
        <w:jc w:val="both"/>
      </w:pPr>
      <w:r w:rsidRPr="00A25E84">
        <w:rPr>
          <w:i/>
          <w:sz w:val="28"/>
          <w:szCs w:val="28"/>
        </w:rPr>
        <w:t>___________________________________________________________</w:t>
      </w:r>
    </w:p>
    <w:p w:rsidR="00A36DD5" w:rsidRDefault="00A36DD5" w:rsidP="00A36DD5">
      <w:pPr>
        <w:ind w:left="720"/>
        <w:jc w:val="both"/>
      </w:pPr>
    </w:p>
    <w:p w:rsidR="00A36DD5" w:rsidRDefault="00A36DD5" w:rsidP="00A36DD5">
      <w:pPr>
        <w:numPr>
          <w:ilvl w:val="0"/>
          <w:numId w:val="1"/>
        </w:numPr>
        <w:jc w:val="both"/>
      </w:pPr>
      <w:r>
        <w:t>Use the hypothetical information below to calculate the GDP growth rate from 2013 to 2014. Remember to show all your work. Round your answer to the nearest two decimal places, if necessary.</w:t>
      </w:r>
    </w:p>
    <w:p w:rsidR="00A36DD5" w:rsidRDefault="00A36DD5" w:rsidP="00A36DD5">
      <w:pPr>
        <w:ind w:left="360"/>
        <w:jc w:val="both"/>
      </w:pPr>
    </w:p>
    <w:tbl>
      <w:tblPr>
        <w:tblStyle w:val="TableGrid"/>
        <w:tblW w:w="0" w:type="auto"/>
        <w:jc w:val="center"/>
        <w:tblInd w:w="-1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31"/>
        <w:gridCol w:w="1476"/>
        <w:gridCol w:w="1224"/>
      </w:tblGrid>
      <w:tr w:rsidR="00A36DD5" w:rsidTr="006627BA">
        <w:trPr>
          <w:jc w:val="center"/>
        </w:trPr>
        <w:tc>
          <w:tcPr>
            <w:tcW w:w="3231" w:type="dxa"/>
            <w:vMerge w:val="restart"/>
            <w:tcBorders>
              <w:top w:val="nil"/>
            </w:tcBorders>
            <w:vAlign w:val="center"/>
          </w:tcPr>
          <w:p w:rsidR="00A36DD5" w:rsidRDefault="00A36DD5" w:rsidP="006627BA">
            <w:pPr>
              <w:jc w:val="center"/>
              <w:rPr>
                <w:b/>
              </w:rPr>
            </w:pPr>
            <w:r>
              <w:rPr>
                <w:b/>
              </w:rPr>
              <w:t>Item</w:t>
            </w:r>
          </w:p>
        </w:tc>
        <w:tc>
          <w:tcPr>
            <w:tcW w:w="2700" w:type="dxa"/>
            <w:gridSpan w:val="2"/>
            <w:tcBorders>
              <w:top w:val="nil"/>
              <w:bottom w:val="single" w:sz="12" w:space="0" w:color="auto"/>
            </w:tcBorders>
          </w:tcPr>
          <w:p w:rsidR="00A36DD5" w:rsidRDefault="00A36DD5" w:rsidP="006627BA">
            <w:pPr>
              <w:jc w:val="center"/>
              <w:rPr>
                <w:b/>
              </w:rPr>
            </w:pPr>
            <w:r>
              <w:rPr>
                <w:b/>
              </w:rPr>
              <w:t>In Billions for Dollar ($) Amounts</w:t>
            </w:r>
          </w:p>
        </w:tc>
      </w:tr>
      <w:tr w:rsidR="00A36DD5" w:rsidTr="006627BA">
        <w:trPr>
          <w:jc w:val="center"/>
        </w:trPr>
        <w:tc>
          <w:tcPr>
            <w:tcW w:w="3231" w:type="dxa"/>
            <w:vMerge/>
            <w:tcBorders>
              <w:bottom w:val="single" w:sz="12" w:space="0" w:color="auto"/>
            </w:tcBorders>
          </w:tcPr>
          <w:p w:rsidR="00A36DD5" w:rsidRPr="003300BF" w:rsidRDefault="00A36DD5" w:rsidP="006627BA">
            <w:pPr>
              <w:jc w:val="center"/>
              <w:rPr>
                <w:b/>
              </w:rPr>
            </w:pPr>
          </w:p>
        </w:tc>
        <w:tc>
          <w:tcPr>
            <w:tcW w:w="1476" w:type="dxa"/>
            <w:tcBorders>
              <w:top w:val="nil"/>
              <w:bottom w:val="single" w:sz="12" w:space="0" w:color="auto"/>
            </w:tcBorders>
          </w:tcPr>
          <w:p w:rsidR="00A36DD5" w:rsidRPr="003300BF" w:rsidRDefault="00A36DD5" w:rsidP="006627BA">
            <w:pPr>
              <w:jc w:val="center"/>
              <w:rPr>
                <w:b/>
              </w:rPr>
            </w:pPr>
            <w:r>
              <w:rPr>
                <w:b/>
              </w:rPr>
              <w:t>2013</w:t>
            </w:r>
          </w:p>
        </w:tc>
        <w:tc>
          <w:tcPr>
            <w:tcW w:w="1224" w:type="dxa"/>
            <w:tcBorders>
              <w:top w:val="nil"/>
              <w:bottom w:val="single" w:sz="12" w:space="0" w:color="auto"/>
            </w:tcBorders>
          </w:tcPr>
          <w:p w:rsidR="00A36DD5" w:rsidRPr="003300BF" w:rsidRDefault="00A36DD5" w:rsidP="006627BA">
            <w:pPr>
              <w:jc w:val="center"/>
              <w:rPr>
                <w:b/>
              </w:rPr>
            </w:pPr>
            <w:r>
              <w:rPr>
                <w:b/>
              </w:rPr>
              <w:t>2014</w:t>
            </w:r>
          </w:p>
        </w:tc>
      </w:tr>
      <w:tr w:rsidR="00A36DD5" w:rsidTr="006627BA">
        <w:trPr>
          <w:jc w:val="center"/>
        </w:trPr>
        <w:tc>
          <w:tcPr>
            <w:tcW w:w="3231" w:type="dxa"/>
            <w:tcBorders>
              <w:top w:val="single" w:sz="12" w:space="0" w:color="auto"/>
              <w:bottom w:val="single" w:sz="4" w:space="0" w:color="auto"/>
            </w:tcBorders>
          </w:tcPr>
          <w:p w:rsidR="00A36DD5" w:rsidRDefault="00A36DD5" w:rsidP="006627BA">
            <w:pPr>
              <w:jc w:val="both"/>
            </w:pPr>
            <w:r>
              <w:t>Total Consumption</w:t>
            </w:r>
          </w:p>
        </w:tc>
        <w:tc>
          <w:tcPr>
            <w:tcW w:w="1476" w:type="dxa"/>
            <w:tcBorders>
              <w:top w:val="single" w:sz="12" w:space="0" w:color="auto"/>
              <w:bottom w:val="single" w:sz="4" w:space="0" w:color="auto"/>
            </w:tcBorders>
          </w:tcPr>
          <w:p w:rsidR="00A36DD5" w:rsidRDefault="00A36DD5" w:rsidP="006627BA">
            <w:pPr>
              <w:jc w:val="center"/>
            </w:pPr>
            <w:r>
              <w:t>$90</w:t>
            </w:r>
          </w:p>
        </w:tc>
        <w:tc>
          <w:tcPr>
            <w:tcW w:w="1224" w:type="dxa"/>
            <w:tcBorders>
              <w:top w:val="single" w:sz="12" w:space="0" w:color="auto"/>
              <w:bottom w:val="single" w:sz="4" w:space="0" w:color="auto"/>
            </w:tcBorders>
          </w:tcPr>
          <w:p w:rsidR="00A36DD5" w:rsidRDefault="00A36DD5" w:rsidP="006627BA">
            <w:pPr>
              <w:jc w:val="center"/>
            </w:pPr>
            <w:r>
              <w:t>$111</w:t>
            </w:r>
          </w:p>
        </w:tc>
      </w:tr>
      <w:tr w:rsidR="00A36DD5" w:rsidTr="006627BA">
        <w:trPr>
          <w:jc w:val="center"/>
        </w:trPr>
        <w:tc>
          <w:tcPr>
            <w:tcW w:w="3231" w:type="dxa"/>
            <w:tcBorders>
              <w:top w:val="single" w:sz="4" w:space="0" w:color="auto"/>
            </w:tcBorders>
          </w:tcPr>
          <w:p w:rsidR="00A36DD5" w:rsidRDefault="00A36DD5" w:rsidP="006627BA">
            <w:pPr>
              <w:jc w:val="both"/>
            </w:pPr>
            <w:r>
              <w:t>Total Interest Earned</w:t>
            </w:r>
          </w:p>
        </w:tc>
        <w:tc>
          <w:tcPr>
            <w:tcW w:w="1476" w:type="dxa"/>
            <w:tcBorders>
              <w:top w:val="single" w:sz="4" w:space="0" w:color="auto"/>
            </w:tcBorders>
          </w:tcPr>
          <w:p w:rsidR="00A36DD5" w:rsidRDefault="00A36DD5" w:rsidP="006627BA">
            <w:pPr>
              <w:jc w:val="center"/>
            </w:pPr>
            <w:r w:rsidRPr="005C2652">
              <w:t>$</w:t>
            </w:r>
            <w:r>
              <w:t>15</w:t>
            </w:r>
          </w:p>
        </w:tc>
        <w:tc>
          <w:tcPr>
            <w:tcW w:w="1224" w:type="dxa"/>
            <w:tcBorders>
              <w:top w:val="single" w:sz="4" w:space="0" w:color="auto"/>
            </w:tcBorders>
          </w:tcPr>
          <w:p w:rsidR="00A36DD5" w:rsidRDefault="00A36DD5" w:rsidP="006627BA">
            <w:pPr>
              <w:jc w:val="center"/>
            </w:pPr>
            <w:r w:rsidRPr="005C2652">
              <w:t>$</w:t>
            </w:r>
            <w:r>
              <w:t>21</w:t>
            </w:r>
          </w:p>
        </w:tc>
      </w:tr>
      <w:tr w:rsidR="00A36DD5" w:rsidTr="006627BA">
        <w:trPr>
          <w:jc w:val="center"/>
        </w:trPr>
        <w:tc>
          <w:tcPr>
            <w:tcW w:w="3231" w:type="dxa"/>
          </w:tcPr>
          <w:p w:rsidR="00A36DD5" w:rsidRDefault="00A36DD5" w:rsidP="006627BA">
            <w:pPr>
              <w:jc w:val="both"/>
            </w:pPr>
            <w:r>
              <w:t>Total Investment</w:t>
            </w:r>
          </w:p>
        </w:tc>
        <w:tc>
          <w:tcPr>
            <w:tcW w:w="1476" w:type="dxa"/>
          </w:tcPr>
          <w:p w:rsidR="00A36DD5" w:rsidRDefault="00A36DD5" w:rsidP="006627BA">
            <w:pPr>
              <w:jc w:val="center"/>
            </w:pPr>
            <w:r w:rsidRPr="005C2652">
              <w:t>$</w:t>
            </w:r>
            <w:r>
              <w:t>31</w:t>
            </w:r>
          </w:p>
        </w:tc>
        <w:tc>
          <w:tcPr>
            <w:tcW w:w="1224" w:type="dxa"/>
          </w:tcPr>
          <w:p w:rsidR="00A36DD5" w:rsidRDefault="00A36DD5" w:rsidP="006627BA">
            <w:pPr>
              <w:jc w:val="center"/>
            </w:pPr>
            <w:r w:rsidRPr="005C2652">
              <w:t>$</w:t>
            </w:r>
            <w:r>
              <w:t>27</w:t>
            </w:r>
          </w:p>
        </w:tc>
      </w:tr>
      <w:tr w:rsidR="00A36DD5" w:rsidTr="006627BA">
        <w:trPr>
          <w:jc w:val="center"/>
        </w:trPr>
        <w:tc>
          <w:tcPr>
            <w:tcW w:w="3231" w:type="dxa"/>
          </w:tcPr>
          <w:p w:rsidR="00A36DD5" w:rsidRDefault="00A36DD5" w:rsidP="006627BA">
            <w:pPr>
              <w:jc w:val="both"/>
            </w:pPr>
            <w:r>
              <w:t>Total Imports</w:t>
            </w:r>
          </w:p>
        </w:tc>
        <w:tc>
          <w:tcPr>
            <w:tcW w:w="1476" w:type="dxa"/>
          </w:tcPr>
          <w:p w:rsidR="00A36DD5" w:rsidRDefault="00A36DD5" w:rsidP="006627BA">
            <w:pPr>
              <w:jc w:val="center"/>
            </w:pPr>
            <w:r w:rsidRPr="005C2652">
              <w:t>$</w:t>
            </w:r>
            <w:r>
              <w:t>50</w:t>
            </w:r>
          </w:p>
        </w:tc>
        <w:tc>
          <w:tcPr>
            <w:tcW w:w="1224" w:type="dxa"/>
          </w:tcPr>
          <w:p w:rsidR="00A36DD5" w:rsidRDefault="00A36DD5" w:rsidP="006627BA">
            <w:pPr>
              <w:jc w:val="center"/>
            </w:pPr>
            <w:r w:rsidRPr="005C2652">
              <w:t>$</w:t>
            </w:r>
            <w:r>
              <w:t>60</w:t>
            </w:r>
          </w:p>
        </w:tc>
      </w:tr>
      <w:tr w:rsidR="00A36DD5" w:rsidTr="006627BA">
        <w:trPr>
          <w:jc w:val="center"/>
        </w:trPr>
        <w:tc>
          <w:tcPr>
            <w:tcW w:w="3231" w:type="dxa"/>
          </w:tcPr>
          <w:p w:rsidR="00A36DD5" w:rsidRDefault="00A36DD5" w:rsidP="006627BA">
            <w:pPr>
              <w:jc w:val="both"/>
            </w:pPr>
            <w:r>
              <w:t>Total Profit</w:t>
            </w:r>
          </w:p>
        </w:tc>
        <w:tc>
          <w:tcPr>
            <w:tcW w:w="1476" w:type="dxa"/>
          </w:tcPr>
          <w:p w:rsidR="00A36DD5" w:rsidRDefault="00A36DD5" w:rsidP="006627BA">
            <w:pPr>
              <w:jc w:val="center"/>
            </w:pPr>
            <w:r w:rsidRPr="005C2652">
              <w:t>$</w:t>
            </w:r>
            <w:r>
              <w:t>20</w:t>
            </w:r>
          </w:p>
        </w:tc>
        <w:tc>
          <w:tcPr>
            <w:tcW w:w="1224" w:type="dxa"/>
          </w:tcPr>
          <w:p w:rsidR="00A36DD5" w:rsidRDefault="00A36DD5" w:rsidP="006627BA">
            <w:pPr>
              <w:jc w:val="center"/>
            </w:pPr>
            <w:r w:rsidRPr="005C2652">
              <w:t>$</w:t>
            </w:r>
            <w:r>
              <w:t>46</w:t>
            </w:r>
          </w:p>
        </w:tc>
      </w:tr>
      <w:tr w:rsidR="00A36DD5" w:rsidTr="006627BA">
        <w:trPr>
          <w:jc w:val="center"/>
        </w:trPr>
        <w:tc>
          <w:tcPr>
            <w:tcW w:w="3231" w:type="dxa"/>
          </w:tcPr>
          <w:p w:rsidR="00A36DD5" w:rsidRDefault="00A36DD5" w:rsidP="006627BA">
            <w:pPr>
              <w:jc w:val="both"/>
            </w:pPr>
            <w:r>
              <w:t>Total Exports</w:t>
            </w:r>
          </w:p>
        </w:tc>
        <w:tc>
          <w:tcPr>
            <w:tcW w:w="1476" w:type="dxa"/>
          </w:tcPr>
          <w:p w:rsidR="00A36DD5" w:rsidRDefault="00A36DD5" w:rsidP="006627BA">
            <w:pPr>
              <w:jc w:val="center"/>
            </w:pPr>
            <w:r w:rsidRPr="005C2652">
              <w:t>$</w:t>
            </w:r>
            <w:r>
              <w:t>42</w:t>
            </w:r>
          </w:p>
        </w:tc>
        <w:tc>
          <w:tcPr>
            <w:tcW w:w="1224" w:type="dxa"/>
          </w:tcPr>
          <w:p w:rsidR="00A36DD5" w:rsidRDefault="00A36DD5" w:rsidP="006627BA">
            <w:pPr>
              <w:jc w:val="center"/>
            </w:pPr>
            <w:r w:rsidRPr="005C2652">
              <w:t>$</w:t>
            </w:r>
            <w:r>
              <w:t>48</w:t>
            </w:r>
          </w:p>
        </w:tc>
      </w:tr>
      <w:tr w:rsidR="00A36DD5" w:rsidTr="006627BA">
        <w:trPr>
          <w:jc w:val="center"/>
        </w:trPr>
        <w:tc>
          <w:tcPr>
            <w:tcW w:w="3231" w:type="dxa"/>
          </w:tcPr>
          <w:p w:rsidR="00A36DD5" w:rsidRDefault="00A36DD5" w:rsidP="006627BA">
            <w:pPr>
              <w:jc w:val="both"/>
            </w:pPr>
            <w:r>
              <w:t>Total Government Spending</w:t>
            </w:r>
          </w:p>
        </w:tc>
        <w:tc>
          <w:tcPr>
            <w:tcW w:w="1476" w:type="dxa"/>
          </w:tcPr>
          <w:p w:rsidR="00A36DD5" w:rsidRDefault="00A36DD5" w:rsidP="006627BA">
            <w:pPr>
              <w:jc w:val="center"/>
            </w:pPr>
            <w:r w:rsidRPr="005C2652">
              <w:t>$</w:t>
            </w:r>
            <w:r>
              <w:t>47</w:t>
            </w:r>
          </w:p>
        </w:tc>
        <w:tc>
          <w:tcPr>
            <w:tcW w:w="1224" w:type="dxa"/>
          </w:tcPr>
          <w:p w:rsidR="00A36DD5" w:rsidRDefault="00A36DD5" w:rsidP="006627BA">
            <w:pPr>
              <w:jc w:val="center"/>
            </w:pPr>
            <w:r w:rsidRPr="005C2652">
              <w:t>$</w:t>
            </w:r>
            <w:r>
              <w:t>50</w:t>
            </w:r>
          </w:p>
        </w:tc>
      </w:tr>
    </w:tbl>
    <w:p w:rsidR="00A36DD5" w:rsidRDefault="00A36DD5" w:rsidP="00A36DD5">
      <w:pPr>
        <w:ind w:left="720"/>
        <w:jc w:val="both"/>
      </w:pPr>
    </w:p>
    <w:p w:rsidR="00A36DD5" w:rsidRDefault="00A36DD5" w:rsidP="00A36DD5">
      <w:pPr>
        <w:ind w:left="720"/>
        <w:jc w:val="both"/>
      </w:pPr>
    </w:p>
    <w:p w:rsidR="00A36DD5" w:rsidRDefault="00A36DD5" w:rsidP="00A36DD5">
      <w:pPr>
        <w:ind w:left="720"/>
        <w:jc w:val="both"/>
      </w:pPr>
    </w:p>
    <w:p w:rsidR="00A36DD5" w:rsidRDefault="00A36DD5" w:rsidP="00A36DD5">
      <w:pPr>
        <w:ind w:left="720"/>
        <w:jc w:val="both"/>
      </w:pPr>
    </w:p>
    <w:p w:rsidR="00A36DD5" w:rsidRDefault="00A36DD5" w:rsidP="00A36DD5">
      <w:pPr>
        <w:ind w:left="720"/>
        <w:jc w:val="both"/>
      </w:pPr>
    </w:p>
    <w:p w:rsidR="00A36DD5" w:rsidRDefault="00A36DD5" w:rsidP="00A36DD5">
      <w:pPr>
        <w:ind w:left="720"/>
        <w:jc w:val="both"/>
      </w:pPr>
    </w:p>
    <w:p w:rsidR="006627BA" w:rsidRDefault="006627BA" w:rsidP="00A36DD5">
      <w:pPr>
        <w:ind w:left="720"/>
        <w:jc w:val="both"/>
      </w:pPr>
    </w:p>
    <w:p w:rsidR="006627BA" w:rsidRDefault="006627BA" w:rsidP="00A36DD5">
      <w:pPr>
        <w:ind w:left="720"/>
        <w:jc w:val="both"/>
      </w:pPr>
    </w:p>
    <w:p w:rsidR="006627BA" w:rsidRDefault="006627BA" w:rsidP="00A36DD5">
      <w:pPr>
        <w:ind w:left="720"/>
        <w:jc w:val="both"/>
      </w:pPr>
    </w:p>
    <w:p w:rsidR="006627BA" w:rsidRDefault="006627BA" w:rsidP="00A36DD5">
      <w:pPr>
        <w:ind w:left="720"/>
        <w:jc w:val="both"/>
      </w:pPr>
    </w:p>
    <w:p w:rsidR="006627BA" w:rsidRDefault="006627BA" w:rsidP="00A36DD5">
      <w:pPr>
        <w:ind w:left="720"/>
        <w:jc w:val="both"/>
      </w:pPr>
    </w:p>
    <w:p w:rsidR="00A36DD5" w:rsidRDefault="00A36DD5" w:rsidP="00A36DD5">
      <w:pPr>
        <w:ind w:left="720"/>
        <w:jc w:val="both"/>
      </w:pPr>
    </w:p>
    <w:p w:rsidR="00A36DD5" w:rsidRDefault="00A36DD5" w:rsidP="00A36DD5">
      <w:pPr>
        <w:ind w:left="720"/>
        <w:jc w:val="both"/>
      </w:pPr>
    </w:p>
    <w:p w:rsidR="00A36DD5" w:rsidRDefault="00A36DD5" w:rsidP="00A36DD5">
      <w:pPr>
        <w:ind w:left="720"/>
        <w:jc w:val="both"/>
      </w:pPr>
    </w:p>
    <w:p w:rsidR="00A36DD5" w:rsidRDefault="00A36DD5" w:rsidP="00A36DD5">
      <w:pPr>
        <w:numPr>
          <w:ilvl w:val="0"/>
          <w:numId w:val="1"/>
        </w:numPr>
        <w:jc w:val="both"/>
      </w:pPr>
      <w:r>
        <w:lastRenderedPageBreak/>
        <w:t>Using the hypothetical data below, calculate the unemployment rate, the natural rate of unemployment, and the labor force participation rate. Remember to show all your work.</w:t>
      </w:r>
      <w:r w:rsidRPr="004144BC">
        <w:t xml:space="preserve"> </w:t>
      </w:r>
      <w:r>
        <w:t>Round your answers to the nearest two decimal places, if necessary.</w:t>
      </w:r>
    </w:p>
    <w:p w:rsidR="00A36DD5" w:rsidRDefault="00A36DD5" w:rsidP="00A36DD5">
      <w:pPr>
        <w:ind w:left="720"/>
        <w:jc w:val="both"/>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88"/>
        <w:gridCol w:w="2331"/>
      </w:tblGrid>
      <w:tr w:rsidR="00A36DD5" w:rsidTr="006627BA">
        <w:trPr>
          <w:jc w:val="center"/>
        </w:trPr>
        <w:tc>
          <w:tcPr>
            <w:tcW w:w="2988" w:type="dxa"/>
            <w:vAlign w:val="center"/>
          </w:tcPr>
          <w:p w:rsidR="00A36DD5" w:rsidRDefault="00A36DD5" w:rsidP="006627BA">
            <w:pPr>
              <w:jc w:val="both"/>
            </w:pPr>
          </w:p>
        </w:tc>
        <w:tc>
          <w:tcPr>
            <w:tcW w:w="2331" w:type="dxa"/>
            <w:tcBorders>
              <w:bottom w:val="single" w:sz="12" w:space="0" w:color="auto"/>
            </w:tcBorders>
          </w:tcPr>
          <w:p w:rsidR="00A36DD5" w:rsidRPr="002804D5" w:rsidRDefault="00A36DD5" w:rsidP="006627BA">
            <w:pPr>
              <w:jc w:val="both"/>
              <w:rPr>
                <w:i/>
              </w:rPr>
            </w:pPr>
            <w:r w:rsidRPr="002804D5">
              <w:rPr>
                <w:i/>
              </w:rPr>
              <w:t>Population (millions)</w:t>
            </w:r>
          </w:p>
        </w:tc>
      </w:tr>
      <w:tr w:rsidR="00A36DD5" w:rsidTr="006627BA">
        <w:trPr>
          <w:jc w:val="center"/>
        </w:trPr>
        <w:tc>
          <w:tcPr>
            <w:tcW w:w="2988" w:type="dxa"/>
            <w:tcBorders>
              <w:right w:val="single" w:sz="12" w:space="0" w:color="auto"/>
            </w:tcBorders>
            <w:vAlign w:val="center"/>
          </w:tcPr>
          <w:p w:rsidR="00A36DD5" w:rsidRPr="002804D5" w:rsidRDefault="00A36DD5" w:rsidP="006627BA">
            <w:pPr>
              <w:jc w:val="both"/>
              <w:rPr>
                <w:i/>
              </w:rPr>
            </w:pPr>
            <w:r w:rsidRPr="002804D5">
              <w:rPr>
                <w:i/>
              </w:rPr>
              <w:t>Employed Full Time</w:t>
            </w:r>
          </w:p>
        </w:tc>
        <w:tc>
          <w:tcPr>
            <w:tcW w:w="2331" w:type="dxa"/>
            <w:tcBorders>
              <w:top w:val="single" w:sz="12" w:space="0" w:color="auto"/>
              <w:left w:val="single" w:sz="12" w:space="0" w:color="auto"/>
              <w:bottom w:val="single" w:sz="4" w:space="0" w:color="auto"/>
            </w:tcBorders>
          </w:tcPr>
          <w:p w:rsidR="00A36DD5" w:rsidRDefault="00A36DD5" w:rsidP="006627BA">
            <w:pPr>
              <w:jc w:val="center"/>
            </w:pPr>
            <w:r>
              <w:t>110</w:t>
            </w:r>
          </w:p>
        </w:tc>
      </w:tr>
      <w:tr w:rsidR="00A36DD5" w:rsidTr="006627BA">
        <w:trPr>
          <w:jc w:val="center"/>
        </w:trPr>
        <w:tc>
          <w:tcPr>
            <w:tcW w:w="2988" w:type="dxa"/>
            <w:tcBorders>
              <w:right w:val="single" w:sz="12" w:space="0" w:color="auto"/>
            </w:tcBorders>
            <w:vAlign w:val="center"/>
          </w:tcPr>
          <w:p w:rsidR="00A36DD5" w:rsidRPr="002804D5" w:rsidRDefault="00A36DD5" w:rsidP="006627BA">
            <w:pPr>
              <w:jc w:val="both"/>
              <w:rPr>
                <w:i/>
              </w:rPr>
            </w:pPr>
            <w:r w:rsidRPr="002804D5">
              <w:rPr>
                <w:i/>
              </w:rPr>
              <w:t>Employed Part Time</w:t>
            </w:r>
          </w:p>
        </w:tc>
        <w:tc>
          <w:tcPr>
            <w:tcW w:w="2331" w:type="dxa"/>
            <w:tcBorders>
              <w:top w:val="single" w:sz="4" w:space="0" w:color="auto"/>
              <w:left w:val="single" w:sz="12" w:space="0" w:color="auto"/>
              <w:bottom w:val="single" w:sz="4" w:space="0" w:color="auto"/>
            </w:tcBorders>
          </w:tcPr>
          <w:p w:rsidR="00A36DD5" w:rsidRDefault="00A36DD5" w:rsidP="006627BA">
            <w:pPr>
              <w:jc w:val="center"/>
            </w:pPr>
            <w:r>
              <w:t>40</w:t>
            </w:r>
          </w:p>
        </w:tc>
      </w:tr>
      <w:tr w:rsidR="00A36DD5" w:rsidTr="006627BA">
        <w:trPr>
          <w:jc w:val="center"/>
        </w:trPr>
        <w:tc>
          <w:tcPr>
            <w:tcW w:w="2988" w:type="dxa"/>
            <w:tcBorders>
              <w:right w:val="single" w:sz="12" w:space="0" w:color="auto"/>
            </w:tcBorders>
            <w:vAlign w:val="center"/>
          </w:tcPr>
          <w:p w:rsidR="00A36DD5" w:rsidRPr="002804D5" w:rsidRDefault="00A36DD5" w:rsidP="006627BA">
            <w:pPr>
              <w:jc w:val="both"/>
              <w:rPr>
                <w:i/>
              </w:rPr>
            </w:pPr>
            <w:r w:rsidRPr="002804D5">
              <w:rPr>
                <w:i/>
              </w:rPr>
              <w:t>Frictional</w:t>
            </w:r>
            <w:r>
              <w:rPr>
                <w:i/>
              </w:rPr>
              <w:t xml:space="preserve"> </w:t>
            </w:r>
            <w:r w:rsidRPr="002804D5">
              <w:rPr>
                <w:i/>
              </w:rPr>
              <w:t>Unemployed</w:t>
            </w:r>
          </w:p>
        </w:tc>
        <w:tc>
          <w:tcPr>
            <w:tcW w:w="2331" w:type="dxa"/>
            <w:tcBorders>
              <w:top w:val="single" w:sz="4" w:space="0" w:color="auto"/>
              <w:left w:val="single" w:sz="12" w:space="0" w:color="auto"/>
              <w:bottom w:val="single" w:sz="4" w:space="0" w:color="auto"/>
            </w:tcBorders>
          </w:tcPr>
          <w:p w:rsidR="00A36DD5" w:rsidRDefault="00A36DD5" w:rsidP="006627BA">
            <w:pPr>
              <w:jc w:val="center"/>
            </w:pPr>
            <w:r>
              <w:t>30</w:t>
            </w:r>
          </w:p>
        </w:tc>
      </w:tr>
      <w:tr w:rsidR="00A36DD5" w:rsidTr="006627BA">
        <w:trPr>
          <w:jc w:val="center"/>
        </w:trPr>
        <w:tc>
          <w:tcPr>
            <w:tcW w:w="2988" w:type="dxa"/>
            <w:tcBorders>
              <w:right w:val="single" w:sz="12" w:space="0" w:color="auto"/>
            </w:tcBorders>
            <w:vAlign w:val="center"/>
          </w:tcPr>
          <w:p w:rsidR="00A36DD5" w:rsidRPr="002804D5" w:rsidRDefault="00A36DD5" w:rsidP="006627BA">
            <w:pPr>
              <w:jc w:val="both"/>
              <w:rPr>
                <w:i/>
              </w:rPr>
            </w:pPr>
            <w:r w:rsidRPr="002804D5">
              <w:rPr>
                <w:i/>
              </w:rPr>
              <w:t>Discouraged Workers</w:t>
            </w:r>
          </w:p>
        </w:tc>
        <w:tc>
          <w:tcPr>
            <w:tcW w:w="2331" w:type="dxa"/>
            <w:tcBorders>
              <w:top w:val="single" w:sz="4" w:space="0" w:color="auto"/>
              <w:left w:val="single" w:sz="12" w:space="0" w:color="auto"/>
              <w:bottom w:val="single" w:sz="4" w:space="0" w:color="auto"/>
            </w:tcBorders>
          </w:tcPr>
          <w:p w:rsidR="00A36DD5" w:rsidRDefault="00A36DD5" w:rsidP="006627BA">
            <w:pPr>
              <w:jc w:val="center"/>
            </w:pPr>
            <w:r>
              <w:t>20</w:t>
            </w:r>
          </w:p>
        </w:tc>
      </w:tr>
      <w:tr w:rsidR="00A36DD5" w:rsidTr="006627BA">
        <w:trPr>
          <w:jc w:val="center"/>
        </w:trPr>
        <w:tc>
          <w:tcPr>
            <w:tcW w:w="2988" w:type="dxa"/>
            <w:tcBorders>
              <w:right w:val="single" w:sz="12" w:space="0" w:color="auto"/>
            </w:tcBorders>
            <w:vAlign w:val="center"/>
          </w:tcPr>
          <w:p w:rsidR="00A36DD5" w:rsidRPr="002804D5" w:rsidRDefault="00A36DD5" w:rsidP="006627BA">
            <w:pPr>
              <w:jc w:val="both"/>
              <w:rPr>
                <w:i/>
              </w:rPr>
            </w:pPr>
            <w:r w:rsidRPr="002804D5">
              <w:rPr>
                <w:i/>
              </w:rPr>
              <w:t>Structural</w:t>
            </w:r>
            <w:r>
              <w:rPr>
                <w:i/>
              </w:rPr>
              <w:t xml:space="preserve"> </w:t>
            </w:r>
            <w:r w:rsidRPr="002804D5">
              <w:rPr>
                <w:i/>
              </w:rPr>
              <w:t>Unemployed</w:t>
            </w:r>
          </w:p>
        </w:tc>
        <w:tc>
          <w:tcPr>
            <w:tcW w:w="2331" w:type="dxa"/>
            <w:tcBorders>
              <w:top w:val="single" w:sz="4" w:space="0" w:color="auto"/>
              <w:left w:val="single" w:sz="12" w:space="0" w:color="auto"/>
              <w:bottom w:val="single" w:sz="4" w:space="0" w:color="auto"/>
            </w:tcBorders>
          </w:tcPr>
          <w:p w:rsidR="00A36DD5" w:rsidRDefault="00A36DD5" w:rsidP="006627BA">
            <w:pPr>
              <w:jc w:val="center"/>
            </w:pPr>
            <w:r>
              <w:t>10</w:t>
            </w:r>
          </w:p>
        </w:tc>
      </w:tr>
      <w:tr w:rsidR="00A36DD5" w:rsidTr="006627BA">
        <w:trPr>
          <w:jc w:val="center"/>
        </w:trPr>
        <w:tc>
          <w:tcPr>
            <w:tcW w:w="2988" w:type="dxa"/>
            <w:tcBorders>
              <w:right w:val="single" w:sz="12" w:space="0" w:color="auto"/>
            </w:tcBorders>
            <w:vAlign w:val="center"/>
          </w:tcPr>
          <w:p w:rsidR="00A36DD5" w:rsidRPr="002804D5" w:rsidRDefault="00A36DD5" w:rsidP="006627BA">
            <w:pPr>
              <w:jc w:val="both"/>
              <w:rPr>
                <w:i/>
              </w:rPr>
            </w:pPr>
            <w:r w:rsidRPr="002804D5">
              <w:rPr>
                <w:i/>
              </w:rPr>
              <w:t>Cyclical</w:t>
            </w:r>
            <w:r>
              <w:rPr>
                <w:i/>
              </w:rPr>
              <w:t xml:space="preserve"> </w:t>
            </w:r>
            <w:r w:rsidRPr="002804D5">
              <w:rPr>
                <w:i/>
              </w:rPr>
              <w:t>Unemployed</w:t>
            </w:r>
          </w:p>
        </w:tc>
        <w:tc>
          <w:tcPr>
            <w:tcW w:w="2331" w:type="dxa"/>
            <w:tcBorders>
              <w:top w:val="single" w:sz="4" w:space="0" w:color="auto"/>
              <w:left w:val="single" w:sz="12" w:space="0" w:color="auto"/>
              <w:bottom w:val="single" w:sz="4" w:space="0" w:color="auto"/>
            </w:tcBorders>
          </w:tcPr>
          <w:p w:rsidR="00A36DD5" w:rsidRDefault="00A36DD5" w:rsidP="006627BA">
            <w:pPr>
              <w:jc w:val="center"/>
            </w:pPr>
            <w:r>
              <w:t>10</w:t>
            </w:r>
          </w:p>
        </w:tc>
      </w:tr>
      <w:tr w:rsidR="00A36DD5" w:rsidTr="006627BA">
        <w:trPr>
          <w:jc w:val="center"/>
        </w:trPr>
        <w:tc>
          <w:tcPr>
            <w:tcW w:w="2988" w:type="dxa"/>
            <w:tcBorders>
              <w:right w:val="single" w:sz="12" w:space="0" w:color="auto"/>
            </w:tcBorders>
            <w:vAlign w:val="center"/>
          </w:tcPr>
          <w:p w:rsidR="00A36DD5" w:rsidRPr="002804D5" w:rsidRDefault="00A36DD5" w:rsidP="006627BA">
            <w:pPr>
              <w:jc w:val="both"/>
              <w:rPr>
                <w:i/>
              </w:rPr>
            </w:pPr>
            <w:r w:rsidRPr="002804D5">
              <w:rPr>
                <w:i/>
              </w:rPr>
              <w:t>Adult Population</w:t>
            </w:r>
            <w:r w:rsidRPr="002804D5">
              <w:rPr>
                <w:rStyle w:val="FootnoteReference"/>
                <w:i/>
              </w:rPr>
              <w:footnoteReference w:id="1"/>
            </w:r>
          </w:p>
        </w:tc>
        <w:tc>
          <w:tcPr>
            <w:tcW w:w="2331" w:type="dxa"/>
            <w:tcBorders>
              <w:top w:val="single" w:sz="4" w:space="0" w:color="auto"/>
              <w:left w:val="single" w:sz="12" w:space="0" w:color="auto"/>
              <w:bottom w:val="single" w:sz="4" w:space="0" w:color="auto"/>
            </w:tcBorders>
          </w:tcPr>
          <w:p w:rsidR="00A36DD5" w:rsidRDefault="00A36DD5" w:rsidP="006627BA">
            <w:pPr>
              <w:jc w:val="center"/>
            </w:pPr>
            <w:r>
              <w:t>300</w:t>
            </w:r>
          </w:p>
        </w:tc>
      </w:tr>
      <w:tr w:rsidR="00A36DD5" w:rsidTr="006627BA">
        <w:trPr>
          <w:jc w:val="center"/>
        </w:trPr>
        <w:tc>
          <w:tcPr>
            <w:tcW w:w="2988" w:type="dxa"/>
            <w:tcBorders>
              <w:right w:val="single" w:sz="12" w:space="0" w:color="auto"/>
            </w:tcBorders>
            <w:vAlign w:val="center"/>
          </w:tcPr>
          <w:p w:rsidR="00A36DD5" w:rsidRPr="002804D5" w:rsidRDefault="00A36DD5" w:rsidP="006627BA">
            <w:pPr>
              <w:jc w:val="both"/>
              <w:rPr>
                <w:i/>
              </w:rPr>
            </w:pPr>
            <w:r w:rsidRPr="002804D5">
              <w:rPr>
                <w:i/>
              </w:rPr>
              <w:t>Total Population</w:t>
            </w:r>
          </w:p>
        </w:tc>
        <w:tc>
          <w:tcPr>
            <w:tcW w:w="2331" w:type="dxa"/>
            <w:tcBorders>
              <w:top w:val="single" w:sz="4" w:space="0" w:color="auto"/>
              <w:left w:val="single" w:sz="12" w:space="0" w:color="auto"/>
              <w:bottom w:val="nil"/>
            </w:tcBorders>
          </w:tcPr>
          <w:p w:rsidR="00A36DD5" w:rsidRDefault="00A36DD5" w:rsidP="006627BA">
            <w:pPr>
              <w:jc w:val="center"/>
            </w:pPr>
            <w:r>
              <w:t>500</w:t>
            </w:r>
          </w:p>
        </w:tc>
      </w:tr>
    </w:tbl>
    <w:p w:rsidR="00A36DD5" w:rsidRDefault="00A36DD5" w:rsidP="00A36DD5">
      <w:pPr>
        <w:jc w:val="both"/>
      </w:pPr>
    </w:p>
    <w:p w:rsidR="00A11D8F" w:rsidRDefault="00A11D8F" w:rsidP="00A11D8F">
      <w:pPr>
        <w:ind w:left="720"/>
        <w:jc w:val="both"/>
      </w:pPr>
    </w:p>
    <w:p w:rsidR="00A11D8F" w:rsidRDefault="00A11D8F" w:rsidP="00A11D8F">
      <w:pPr>
        <w:ind w:left="720"/>
        <w:jc w:val="both"/>
      </w:pPr>
    </w:p>
    <w:p w:rsidR="00A11D8F" w:rsidRDefault="00A11D8F" w:rsidP="00A11D8F">
      <w:pPr>
        <w:ind w:left="720"/>
        <w:jc w:val="both"/>
      </w:pPr>
    </w:p>
    <w:p w:rsidR="00A11D8F" w:rsidRDefault="00A11D8F" w:rsidP="00A11D8F">
      <w:pPr>
        <w:ind w:left="720"/>
        <w:jc w:val="both"/>
      </w:pPr>
    </w:p>
    <w:p w:rsidR="002C2F23" w:rsidRDefault="002C2F23" w:rsidP="00AE40CA">
      <w:pPr>
        <w:ind w:left="1080"/>
        <w:jc w:val="both"/>
      </w:pPr>
    </w:p>
    <w:sectPr w:rsidR="002C2F23" w:rsidSect="003E40E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BA" w:rsidRDefault="006627BA" w:rsidP="00A36DD5">
      <w:r>
        <w:separator/>
      </w:r>
    </w:p>
  </w:endnote>
  <w:endnote w:type="continuationSeparator" w:id="0">
    <w:p w:rsidR="006627BA" w:rsidRDefault="006627BA" w:rsidP="00A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BA" w:rsidRDefault="006627BA" w:rsidP="00A36DD5">
      <w:r>
        <w:separator/>
      </w:r>
    </w:p>
  </w:footnote>
  <w:footnote w:type="continuationSeparator" w:id="0">
    <w:p w:rsidR="006627BA" w:rsidRDefault="006627BA" w:rsidP="00A36DD5">
      <w:r>
        <w:continuationSeparator/>
      </w:r>
    </w:p>
  </w:footnote>
  <w:footnote w:id="1">
    <w:p w:rsidR="006627BA" w:rsidRDefault="006627BA" w:rsidP="00A36DD5">
      <w:pPr>
        <w:pStyle w:val="FootnoteText"/>
      </w:pPr>
      <w:r>
        <w:rPr>
          <w:rStyle w:val="FootnoteReference"/>
        </w:rPr>
        <w:footnoteRef/>
      </w:r>
      <w:r>
        <w:t xml:space="preserve"> Civilian and noninstitutionalized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97A3154"/>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B7D490A"/>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3F5AC4"/>
    <w:multiLevelType w:val="hybridMultilevel"/>
    <w:tmpl w:val="DA3EFEA4"/>
    <w:lvl w:ilvl="0" w:tplc="85102960">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A845291"/>
    <w:multiLevelType w:val="hybridMultilevel"/>
    <w:tmpl w:val="6FEAE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406B67"/>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0347916"/>
    <w:multiLevelType w:val="hybridMultilevel"/>
    <w:tmpl w:val="1DB02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3973FF3"/>
    <w:multiLevelType w:val="hybridMultilevel"/>
    <w:tmpl w:val="12BE766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95514C8"/>
    <w:multiLevelType w:val="hybridMultilevel"/>
    <w:tmpl w:val="C6DED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352156"/>
    <w:multiLevelType w:val="hybridMultilevel"/>
    <w:tmpl w:val="37121D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0225FA"/>
    <w:multiLevelType w:val="hybridMultilevel"/>
    <w:tmpl w:val="7F0C82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E4D21B0"/>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FD56297"/>
    <w:multiLevelType w:val="hybridMultilevel"/>
    <w:tmpl w:val="CE0C54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A5819"/>
    <w:multiLevelType w:val="hybridMultilevel"/>
    <w:tmpl w:val="DA3EFEA4"/>
    <w:lvl w:ilvl="0" w:tplc="85102960">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410330D"/>
    <w:multiLevelType w:val="hybridMultilevel"/>
    <w:tmpl w:val="6C788F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367357A"/>
    <w:multiLevelType w:val="hybridMultilevel"/>
    <w:tmpl w:val="6FEAE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E34638"/>
    <w:multiLevelType w:val="hybridMultilevel"/>
    <w:tmpl w:val="97FC41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CE9009A"/>
    <w:multiLevelType w:val="hybridMultilevel"/>
    <w:tmpl w:val="522CE93C"/>
    <w:lvl w:ilvl="0" w:tplc="8F9A9BEE">
      <w:start w:val="1"/>
      <w:numFmt w:val="lowerLetter"/>
      <w:lvlText w:val="%1."/>
      <w:lvlJc w:val="left"/>
      <w:pPr>
        <w:ind w:left="144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7777105"/>
    <w:multiLevelType w:val="hybridMultilevel"/>
    <w:tmpl w:val="353E1B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7C87D4F"/>
    <w:multiLevelType w:val="hybridMultilevel"/>
    <w:tmpl w:val="398E5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7"/>
  </w:num>
  <w:num w:numId="3">
    <w:abstractNumId w:val="0"/>
  </w:num>
  <w:num w:numId="4">
    <w:abstractNumId w:val="28"/>
  </w:num>
  <w:num w:numId="5">
    <w:abstractNumId w:val="5"/>
  </w:num>
  <w:num w:numId="6">
    <w:abstractNumId w:val="29"/>
  </w:num>
  <w:num w:numId="7">
    <w:abstractNumId w:val="18"/>
  </w:num>
  <w:num w:numId="8">
    <w:abstractNumId w:val="7"/>
  </w:num>
  <w:num w:numId="9">
    <w:abstractNumId w:val="13"/>
  </w:num>
  <w:num w:numId="10">
    <w:abstractNumId w:val="1"/>
  </w:num>
  <w:num w:numId="11">
    <w:abstractNumId w:val="6"/>
  </w:num>
  <w:num w:numId="12">
    <w:abstractNumId w:val="23"/>
  </w:num>
  <w:num w:numId="13">
    <w:abstractNumId w:val="12"/>
  </w:num>
  <w:num w:numId="14">
    <w:abstractNumId w:val="31"/>
  </w:num>
  <w:num w:numId="15">
    <w:abstractNumId w:val="9"/>
  </w:num>
  <w:num w:numId="16">
    <w:abstractNumId w:val="24"/>
  </w:num>
  <w:num w:numId="17">
    <w:abstractNumId w:val="26"/>
  </w:num>
  <w:num w:numId="18">
    <w:abstractNumId w:val="15"/>
  </w:num>
  <w:num w:numId="19">
    <w:abstractNumId w:val="25"/>
  </w:num>
  <w:num w:numId="20">
    <w:abstractNumId w:val="14"/>
  </w:num>
  <w:num w:numId="21">
    <w:abstractNumId w:val="3"/>
  </w:num>
  <w:num w:numId="22">
    <w:abstractNumId w:val="10"/>
  </w:num>
  <w:num w:numId="23">
    <w:abstractNumId w:val="17"/>
  </w:num>
  <w:num w:numId="24">
    <w:abstractNumId w:val="16"/>
  </w:num>
  <w:num w:numId="25">
    <w:abstractNumId w:val="21"/>
  </w:num>
  <w:num w:numId="26">
    <w:abstractNumId w:val="33"/>
  </w:num>
  <w:num w:numId="27">
    <w:abstractNumId w:val="8"/>
  </w:num>
  <w:num w:numId="28">
    <w:abstractNumId w:val="19"/>
  </w:num>
  <w:num w:numId="29">
    <w:abstractNumId w:val="22"/>
  </w:num>
  <w:num w:numId="30">
    <w:abstractNumId w:val="11"/>
  </w:num>
  <w:num w:numId="31">
    <w:abstractNumId w:val="20"/>
  </w:num>
  <w:num w:numId="32">
    <w:abstractNumId w:val="2"/>
  </w:num>
  <w:num w:numId="33">
    <w:abstractNumId w:val="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7B8E"/>
    <w:rsid w:val="00007FF6"/>
    <w:rsid w:val="000363A2"/>
    <w:rsid w:val="00044935"/>
    <w:rsid w:val="000611DD"/>
    <w:rsid w:val="00092D7C"/>
    <w:rsid w:val="00093A12"/>
    <w:rsid w:val="000B7B55"/>
    <w:rsid w:val="000D0FED"/>
    <w:rsid w:val="000E7B8E"/>
    <w:rsid w:val="000E7E54"/>
    <w:rsid w:val="000F5BC5"/>
    <w:rsid w:val="000F6A57"/>
    <w:rsid w:val="00112EF7"/>
    <w:rsid w:val="0015278A"/>
    <w:rsid w:val="00177A81"/>
    <w:rsid w:val="00182F8D"/>
    <w:rsid w:val="001A797F"/>
    <w:rsid w:val="00260AAD"/>
    <w:rsid w:val="00264D09"/>
    <w:rsid w:val="002B3121"/>
    <w:rsid w:val="002B7F35"/>
    <w:rsid w:val="002C0B79"/>
    <w:rsid w:val="002C2F23"/>
    <w:rsid w:val="002E0A99"/>
    <w:rsid w:val="002E471F"/>
    <w:rsid w:val="0030283D"/>
    <w:rsid w:val="00304049"/>
    <w:rsid w:val="00316155"/>
    <w:rsid w:val="0032103C"/>
    <w:rsid w:val="00325AF2"/>
    <w:rsid w:val="00382AB1"/>
    <w:rsid w:val="003B72E7"/>
    <w:rsid w:val="003D5ED7"/>
    <w:rsid w:val="003E40E2"/>
    <w:rsid w:val="004653E8"/>
    <w:rsid w:val="004760BF"/>
    <w:rsid w:val="00506BC9"/>
    <w:rsid w:val="00506D67"/>
    <w:rsid w:val="00550595"/>
    <w:rsid w:val="00562AA0"/>
    <w:rsid w:val="00566CA5"/>
    <w:rsid w:val="005834B8"/>
    <w:rsid w:val="00586D0A"/>
    <w:rsid w:val="005908C7"/>
    <w:rsid w:val="0059516E"/>
    <w:rsid w:val="005A688C"/>
    <w:rsid w:val="005B2ED6"/>
    <w:rsid w:val="005C033F"/>
    <w:rsid w:val="005C1BAA"/>
    <w:rsid w:val="005C7CBD"/>
    <w:rsid w:val="005E34EF"/>
    <w:rsid w:val="005E38C8"/>
    <w:rsid w:val="005F6A6A"/>
    <w:rsid w:val="00603505"/>
    <w:rsid w:val="0061406F"/>
    <w:rsid w:val="006216F1"/>
    <w:rsid w:val="00624C32"/>
    <w:rsid w:val="00625FBC"/>
    <w:rsid w:val="00645694"/>
    <w:rsid w:val="006627BA"/>
    <w:rsid w:val="006768F7"/>
    <w:rsid w:val="0068138B"/>
    <w:rsid w:val="006856A7"/>
    <w:rsid w:val="006B6A43"/>
    <w:rsid w:val="006F270E"/>
    <w:rsid w:val="006F53E3"/>
    <w:rsid w:val="0074551A"/>
    <w:rsid w:val="007463CC"/>
    <w:rsid w:val="00752A0A"/>
    <w:rsid w:val="00774E5F"/>
    <w:rsid w:val="00792937"/>
    <w:rsid w:val="007C652B"/>
    <w:rsid w:val="007F3CE9"/>
    <w:rsid w:val="00801310"/>
    <w:rsid w:val="00811013"/>
    <w:rsid w:val="008503BC"/>
    <w:rsid w:val="008D23BE"/>
    <w:rsid w:val="008D59F2"/>
    <w:rsid w:val="008D754B"/>
    <w:rsid w:val="008F0C36"/>
    <w:rsid w:val="008F3550"/>
    <w:rsid w:val="008F5635"/>
    <w:rsid w:val="0094511A"/>
    <w:rsid w:val="00976604"/>
    <w:rsid w:val="0097766E"/>
    <w:rsid w:val="00991759"/>
    <w:rsid w:val="009F4103"/>
    <w:rsid w:val="00A00D81"/>
    <w:rsid w:val="00A11D8F"/>
    <w:rsid w:val="00A12A57"/>
    <w:rsid w:val="00A25E84"/>
    <w:rsid w:val="00A36DD5"/>
    <w:rsid w:val="00A66AA3"/>
    <w:rsid w:val="00A8470E"/>
    <w:rsid w:val="00A8507E"/>
    <w:rsid w:val="00A85B6B"/>
    <w:rsid w:val="00A85EB8"/>
    <w:rsid w:val="00AC4105"/>
    <w:rsid w:val="00AD0394"/>
    <w:rsid w:val="00AE40CA"/>
    <w:rsid w:val="00B02DA3"/>
    <w:rsid w:val="00B13997"/>
    <w:rsid w:val="00B1639D"/>
    <w:rsid w:val="00B26AC1"/>
    <w:rsid w:val="00B61A42"/>
    <w:rsid w:val="00B711E2"/>
    <w:rsid w:val="00B773E5"/>
    <w:rsid w:val="00BD715C"/>
    <w:rsid w:val="00BF55A7"/>
    <w:rsid w:val="00C31AA8"/>
    <w:rsid w:val="00C66BF4"/>
    <w:rsid w:val="00CA1DA1"/>
    <w:rsid w:val="00CA656D"/>
    <w:rsid w:val="00CC4FBF"/>
    <w:rsid w:val="00CD6139"/>
    <w:rsid w:val="00CE59CF"/>
    <w:rsid w:val="00CF7712"/>
    <w:rsid w:val="00D17F30"/>
    <w:rsid w:val="00D342C8"/>
    <w:rsid w:val="00D847A4"/>
    <w:rsid w:val="00D86BAD"/>
    <w:rsid w:val="00D96A1B"/>
    <w:rsid w:val="00DB04DD"/>
    <w:rsid w:val="00DD5866"/>
    <w:rsid w:val="00DD6E1E"/>
    <w:rsid w:val="00E07CB2"/>
    <w:rsid w:val="00E144DF"/>
    <w:rsid w:val="00E26EDB"/>
    <w:rsid w:val="00E3611C"/>
    <w:rsid w:val="00E5265C"/>
    <w:rsid w:val="00E52C58"/>
    <w:rsid w:val="00E5411A"/>
    <w:rsid w:val="00E657AA"/>
    <w:rsid w:val="00E77254"/>
    <w:rsid w:val="00E8617A"/>
    <w:rsid w:val="00ED3A49"/>
    <w:rsid w:val="00F10689"/>
    <w:rsid w:val="00F201D3"/>
    <w:rsid w:val="00F46CD8"/>
    <w:rsid w:val="00F5430E"/>
    <w:rsid w:val="00F55CA6"/>
    <w:rsid w:val="00F77ADF"/>
    <w:rsid w:val="00FB12B1"/>
    <w:rsid w:val="00FD3451"/>
    <w:rsid w:val="00FD448C"/>
    <w:rsid w:val="00FE2D27"/>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5"/>
    <o:shapelayout v:ext="edit">
      <o:idmap v:ext="edit" data="1"/>
      <o:rules v:ext="edit">
        <o:r id="V:Rule17" type="connector" idref="#_x0000_s1100"/>
        <o:r id="V:Rule18" type="connector" idref="#_x0000_s1106"/>
        <o:r id="V:Rule19" type="connector" idref="#_x0000_s1102"/>
        <o:r id="V:Rule20" type="connector" idref="#_x0000_s1112"/>
        <o:r id="V:Rule21" type="connector" idref="#_x0000_s1109"/>
        <o:r id="V:Rule22" type="connector" idref="#_x0000_s1111"/>
        <o:r id="V:Rule23" type="connector" idref="#_x0000_s1103"/>
        <o:r id="V:Rule24" type="connector" idref="#_x0000_s1107"/>
        <o:r id="V:Rule25" type="connector" idref="#_x0000_s1110"/>
        <o:r id="V:Rule26" type="connector" idref="#_x0000_s1108"/>
        <o:r id="V:Rule27" type="connector" idref="#_x0000_s1105"/>
        <o:r id="V:Rule28" type="connector" idref="#_x0000_s1104"/>
        <o:r id="V:Rule29" type="connector" idref="#_x0000_s1114"/>
        <o:r id="V:Rule30" type="connector" idref="#_x0000_s1115"/>
        <o:r id="V:Rule31" type="connector" idref="#_x0000_s1113"/>
        <o:r id="V:Rule32"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D59F2"/>
    <w:rPr>
      <w:rFonts w:cs="Times New Roman"/>
    </w:rPr>
  </w:style>
  <w:style w:type="paragraph" w:styleId="FootnoteText">
    <w:name w:val="footnote text"/>
    <w:basedOn w:val="Normal"/>
    <w:link w:val="FootnoteTextChar"/>
    <w:uiPriority w:val="99"/>
    <w:semiHidden/>
    <w:unhideWhenUsed/>
    <w:rsid w:val="00A36DD5"/>
    <w:rPr>
      <w:sz w:val="20"/>
      <w:szCs w:val="20"/>
    </w:rPr>
  </w:style>
  <w:style w:type="character" w:customStyle="1" w:styleId="FootnoteTextChar">
    <w:name w:val="Footnote Text Char"/>
    <w:basedOn w:val="DefaultParagraphFont"/>
    <w:link w:val="FootnoteText"/>
    <w:uiPriority w:val="99"/>
    <w:semiHidden/>
    <w:rsid w:val="00A36DD5"/>
    <w:rPr>
      <w:rFonts w:ascii="Times New Roman" w:hAnsi="Times New Roman" w:cs="Times New Roman"/>
    </w:rPr>
  </w:style>
  <w:style w:type="character" w:styleId="FootnoteReference">
    <w:name w:val="footnote reference"/>
    <w:basedOn w:val="DefaultParagraphFont"/>
    <w:uiPriority w:val="99"/>
    <w:semiHidden/>
    <w:unhideWhenUsed/>
    <w:rsid w:val="00A36D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7</Pages>
  <Words>1387</Words>
  <Characters>6769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51</cp:revision>
  <dcterms:created xsi:type="dcterms:W3CDTF">2012-06-18T18:58:00Z</dcterms:created>
  <dcterms:modified xsi:type="dcterms:W3CDTF">2015-09-17T14:24:00Z</dcterms:modified>
</cp:coreProperties>
</file>